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AC" w:rsidRDefault="00FC0B84" w:rsidP="00C014AC">
      <w:pPr>
        <w:spacing w:after="0"/>
        <w:ind w:right="-450"/>
        <w:jc w:val="center"/>
        <w:rPr>
          <w:b/>
          <w:sz w:val="28"/>
        </w:rPr>
      </w:pPr>
      <w:r>
        <w:rPr>
          <w:b/>
          <w:sz w:val="28"/>
        </w:rPr>
        <w:t>HOUSE OF WORSHIP</w:t>
      </w:r>
      <w:r w:rsidR="00C014AC">
        <w:rPr>
          <w:b/>
          <w:sz w:val="28"/>
        </w:rPr>
        <w:t xml:space="preserve"> DRILL WORKSHEET</w:t>
      </w:r>
    </w:p>
    <w:p w:rsidR="00C014AC" w:rsidRDefault="00FC0B84" w:rsidP="00C014AC">
      <w:pPr>
        <w:spacing w:after="0"/>
        <w:ind w:right="-450"/>
        <w:jc w:val="center"/>
        <w:rPr>
          <w:b/>
          <w:sz w:val="28"/>
        </w:rPr>
      </w:pPr>
      <w:r>
        <w:rPr>
          <w:b/>
          <w:sz w:val="28"/>
        </w:rPr>
        <w:t>SCENARIO</w:t>
      </w:r>
      <w:r w:rsidR="00C014AC">
        <w:rPr>
          <w:b/>
          <w:sz w:val="28"/>
        </w:rPr>
        <w:t>:  TORNADO</w:t>
      </w:r>
    </w:p>
    <w:p w:rsidR="00C014AC" w:rsidRDefault="00C014AC" w:rsidP="00C014AC">
      <w:pPr>
        <w:spacing w:after="0"/>
        <w:ind w:right="-450"/>
        <w:jc w:val="center"/>
        <w:rPr>
          <w:b/>
          <w:sz w:val="28"/>
        </w:rPr>
      </w:pPr>
    </w:p>
    <w:p w:rsidR="00C014AC" w:rsidRDefault="00C014AC" w:rsidP="00C014AC">
      <w:pPr>
        <w:spacing w:after="0"/>
        <w:ind w:right="-450"/>
        <w:rPr>
          <w:b/>
          <w:sz w:val="28"/>
        </w:rPr>
      </w:pPr>
      <w:r>
        <w:rPr>
          <w:b/>
          <w:sz w:val="28"/>
        </w:rPr>
        <w:t xml:space="preserve"> NAME ________________________      DATE CONDUCTED ___________</w:t>
      </w:r>
    </w:p>
    <w:p w:rsidR="00C014AC" w:rsidRPr="00B164BA" w:rsidRDefault="00C014AC" w:rsidP="00C014AC">
      <w:pPr>
        <w:spacing w:after="0"/>
        <w:ind w:right="-450"/>
        <w:jc w:val="center"/>
        <w:rPr>
          <w:b/>
          <w:sz w:val="12"/>
        </w:rPr>
      </w:pPr>
    </w:p>
    <w:p w:rsidR="00C014AC" w:rsidRPr="000F5E6C" w:rsidRDefault="00FC0B84" w:rsidP="00C014AC">
      <w:pPr>
        <w:spacing w:after="0"/>
        <w:ind w:right="-450"/>
        <w:rPr>
          <w:sz w:val="24"/>
        </w:rPr>
      </w:pPr>
      <w:r>
        <w:rPr>
          <w:sz w:val="24"/>
        </w:rPr>
        <w:t>This d</w:t>
      </w:r>
      <w:r w:rsidR="00C014AC">
        <w:rPr>
          <w:sz w:val="24"/>
        </w:rPr>
        <w:t xml:space="preserve">rill is set up with FOUR sections in which staff should respond.  Conductor of drill should establish what time each of the three sections will be conducted.  </w:t>
      </w:r>
      <w:r w:rsidR="00C014AC" w:rsidRPr="000F5E6C">
        <w:rPr>
          <w:sz w:val="24"/>
        </w:rPr>
        <w:t xml:space="preserve">At the start of the drill, </w:t>
      </w:r>
      <w:r w:rsidR="00C014AC">
        <w:rPr>
          <w:sz w:val="24"/>
        </w:rPr>
        <w:t>remind staff that this is a drill and any communication that occurs should begin with “This is a drill” and all movement of patients and equipment is simulated.  R</w:t>
      </w:r>
      <w:r w:rsidR="00C014AC" w:rsidRPr="000F5E6C">
        <w:rPr>
          <w:sz w:val="24"/>
        </w:rPr>
        <w:t>ead the following statement to staff:</w:t>
      </w:r>
    </w:p>
    <w:p w:rsidR="00C014AC" w:rsidRPr="00593758" w:rsidRDefault="00C014AC" w:rsidP="00C014AC">
      <w:pPr>
        <w:spacing w:after="0"/>
        <w:ind w:left="1440" w:right="-450" w:hanging="1440"/>
        <w:rPr>
          <w:sz w:val="10"/>
          <w:u w:val="single"/>
        </w:rPr>
      </w:pPr>
    </w:p>
    <w:p w:rsidR="00C014AC" w:rsidRPr="0050385D" w:rsidRDefault="00C014AC" w:rsidP="00C014AC">
      <w:pPr>
        <w:spacing w:after="0"/>
        <w:ind w:left="1620" w:right="-450" w:hanging="1620"/>
        <w:rPr>
          <w:color w:val="1F497D" w:themeColor="text2"/>
          <w:sz w:val="28"/>
        </w:rPr>
      </w:pPr>
      <w:r w:rsidRPr="000F5E6C">
        <w:rPr>
          <w:sz w:val="28"/>
          <w:u w:val="single"/>
        </w:rPr>
        <w:t>DAY 1</w:t>
      </w:r>
      <w:r w:rsidR="00FC0B84">
        <w:rPr>
          <w:sz w:val="28"/>
          <w:u w:val="single"/>
        </w:rPr>
        <w:t>, 10:50 A</w:t>
      </w:r>
      <w:r>
        <w:rPr>
          <w:sz w:val="28"/>
          <w:u w:val="single"/>
        </w:rPr>
        <w:t>M</w:t>
      </w:r>
      <w:r>
        <w:rPr>
          <w:sz w:val="28"/>
        </w:rPr>
        <w:t>:</w:t>
      </w:r>
      <w:r>
        <w:rPr>
          <w:sz w:val="28"/>
        </w:rPr>
        <w:tab/>
      </w:r>
      <w:r>
        <w:rPr>
          <w:color w:val="1F497D" w:themeColor="text2"/>
          <w:sz w:val="28"/>
        </w:rPr>
        <w:t xml:space="preserve">During the </w:t>
      </w:r>
      <w:r w:rsidR="00FC0B84">
        <w:rPr>
          <w:color w:val="1F497D" w:themeColor="text2"/>
          <w:sz w:val="28"/>
        </w:rPr>
        <w:t>transition between services</w:t>
      </w:r>
      <w:r>
        <w:rPr>
          <w:color w:val="1F497D" w:themeColor="text2"/>
          <w:sz w:val="28"/>
        </w:rPr>
        <w:t>, t</w:t>
      </w:r>
      <w:r w:rsidR="00FC0B84">
        <w:rPr>
          <w:color w:val="1F497D" w:themeColor="text2"/>
          <w:sz w:val="28"/>
        </w:rPr>
        <w:t>he weather radio at your house of worship</w:t>
      </w:r>
      <w:r>
        <w:rPr>
          <w:color w:val="1F497D" w:themeColor="text2"/>
          <w:sz w:val="28"/>
        </w:rPr>
        <w:t xml:space="preserve"> alerts the staff</w:t>
      </w:r>
      <w:r w:rsidR="00081DE0">
        <w:rPr>
          <w:color w:val="1F497D" w:themeColor="text2"/>
          <w:sz w:val="28"/>
        </w:rPr>
        <w:t xml:space="preserve"> of a tornado warning because </w:t>
      </w:r>
      <w:r>
        <w:rPr>
          <w:color w:val="1F497D" w:themeColor="text2"/>
          <w:sz w:val="28"/>
        </w:rPr>
        <w:t>a tornado has been spotted near the l</w:t>
      </w:r>
      <w:r w:rsidR="00FC0B84">
        <w:rPr>
          <w:color w:val="1F497D" w:themeColor="text2"/>
          <w:sz w:val="28"/>
        </w:rPr>
        <w:t>ocation of the facility</w:t>
      </w:r>
      <w:r>
        <w:rPr>
          <w:color w:val="1F497D" w:themeColor="text2"/>
          <w:sz w:val="28"/>
        </w:rPr>
        <w:t>.  The warning came</w:t>
      </w:r>
      <w:r w:rsidRPr="0050385D">
        <w:rPr>
          <w:color w:val="1F497D" w:themeColor="text2"/>
          <w:sz w:val="28"/>
        </w:rPr>
        <w:t xml:space="preserve"> at</w:t>
      </w:r>
      <w:r w:rsidR="00FC0B84">
        <w:rPr>
          <w:color w:val="1F497D" w:themeColor="text2"/>
          <w:sz w:val="28"/>
        </w:rPr>
        <w:t xml:space="preserve"> a time when the facility is filled with people of all ages from babies to senior adults</w:t>
      </w:r>
      <w:r w:rsidRPr="0050385D">
        <w:rPr>
          <w:color w:val="1F497D" w:themeColor="text2"/>
          <w:sz w:val="28"/>
        </w:rPr>
        <w:t xml:space="preserve">.  The facility has not had interruption of water or power.  </w:t>
      </w:r>
    </w:p>
    <w:p w:rsidR="00C014AC" w:rsidRPr="00593758" w:rsidRDefault="00C014AC" w:rsidP="00C014AC">
      <w:pPr>
        <w:spacing w:after="0" w:line="240" w:lineRule="auto"/>
        <w:ind w:left="1440" w:right="-450" w:hanging="1440"/>
        <w:rPr>
          <w:sz w:val="10"/>
        </w:rPr>
      </w:pPr>
    </w:p>
    <w:p w:rsidR="00C014AC" w:rsidRDefault="00C014AC" w:rsidP="00C014AC">
      <w:pPr>
        <w:ind w:right="-450"/>
        <w:rPr>
          <w:sz w:val="24"/>
        </w:rPr>
      </w:pPr>
      <w:r w:rsidRPr="000F5E6C">
        <w:rPr>
          <w:sz w:val="24"/>
        </w:rPr>
        <w:t>Facility should implement first phase of emergency plan and complete the following: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54"/>
        <w:gridCol w:w="1606"/>
        <w:gridCol w:w="1610"/>
        <w:gridCol w:w="2308"/>
      </w:tblGrid>
      <w:tr w:rsidR="00C014AC" w:rsidRPr="007512BF" w:rsidTr="00E44BA6">
        <w:tc>
          <w:tcPr>
            <w:tcW w:w="4754" w:type="dxa"/>
            <w:vAlign w:val="center"/>
          </w:tcPr>
          <w:p w:rsidR="00C014AC" w:rsidRPr="007512BF" w:rsidRDefault="00C014AC" w:rsidP="00E44BA6">
            <w:pPr>
              <w:ind w:right="-450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Steps to Plan</w:t>
            </w:r>
          </w:p>
        </w:tc>
        <w:tc>
          <w:tcPr>
            <w:tcW w:w="1606" w:type="dxa"/>
            <w:vAlign w:val="center"/>
          </w:tcPr>
          <w:p w:rsidR="00C014AC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Actio</w:t>
            </w:r>
            <w:r>
              <w:rPr>
                <w:b/>
                <w:sz w:val="24"/>
              </w:rPr>
              <w:t xml:space="preserve">n </w:t>
            </w:r>
          </w:p>
          <w:p w:rsidR="00C014AC" w:rsidRPr="007512BF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Pr="007512BF">
              <w:rPr>
                <w:b/>
                <w:sz w:val="24"/>
              </w:rPr>
              <w:t>aken</w:t>
            </w:r>
          </w:p>
        </w:tc>
        <w:tc>
          <w:tcPr>
            <w:tcW w:w="1610" w:type="dxa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 Completed?</w:t>
            </w:r>
          </w:p>
        </w:tc>
        <w:tc>
          <w:tcPr>
            <w:tcW w:w="2308" w:type="dxa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Comments</w:t>
            </w:r>
          </w:p>
        </w:tc>
      </w:tr>
      <w:tr w:rsidR="00C014AC" w:rsidTr="00E44BA6">
        <w:tc>
          <w:tcPr>
            <w:tcW w:w="4754" w:type="dxa"/>
          </w:tcPr>
          <w:p w:rsidR="00C014AC" w:rsidRPr="007512BF" w:rsidRDefault="00C014AC" w:rsidP="00C014AC">
            <w:pPr>
              <w:pStyle w:val="ListParagraph"/>
              <w:numPr>
                <w:ilvl w:val="0"/>
                <w:numId w:val="1"/>
              </w:numPr>
              <w:ind w:left="360" w:right="-52"/>
              <w:rPr>
                <w:sz w:val="24"/>
              </w:rPr>
            </w:pPr>
            <w:r>
              <w:rPr>
                <w:sz w:val="24"/>
              </w:rPr>
              <w:t>Ass</w:t>
            </w:r>
            <w:r w:rsidR="00FC0B84">
              <w:rPr>
                <w:sz w:val="24"/>
              </w:rPr>
              <w:t>ess immediate threat to congregants</w:t>
            </w:r>
            <w:r>
              <w:rPr>
                <w:sz w:val="24"/>
              </w:rPr>
              <w:t>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FC0B84">
            <w:pPr>
              <w:pStyle w:val="ListParagraph"/>
              <w:numPr>
                <w:ilvl w:val="0"/>
                <w:numId w:val="1"/>
              </w:numPr>
              <w:ind w:left="360" w:right="-52"/>
              <w:rPr>
                <w:sz w:val="24"/>
              </w:rPr>
            </w:pPr>
            <w:r>
              <w:rPr>
                <w:sz w:val="24"/>
              </w:rPr>
              <w:t xml:space="preserve">Per facility protocol and procedure, </w:t>
            </w:r>
            <w:r w:rsidR="00FC0B84">
              <w:rPr>
                <w:sz w:val="24"/>
              </w:rPr>
              <w:t>spread the word to leadership in the house of worship to direct people to your shelter-in-place instead of the worship center.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1"/>
              </w:numPr>
              <w:ind w:left="360" w:right="-52"/>
              <w:rPr>
                <w:sz w:val="24"/>
              </w:rPr>
            </w:pPr>
            <w:r>
              <w:rPr>
                <w:sz w:val="24"/>
              </w:rPr>
              <w:t>Take emergency supply box</w:t>
            </w:r>
            <w:r w:rsidR="00E44BA6">
              <w:rPr>
                <w:sz w:val="24"/>
              </w:rPr>
              <w:t xml:space="preserve"> (which can include batteries, flashlights, non-perishable foods, etc.)</w:t>
            </w:r>
            <w:r>
              <w:rPr>
                <w:sz w:val="24"/>
              </w:rPr>
              <w:t xml:space="preserve"> to meeting place, including weather radio.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1"/>
              </w:numPr>
              <w:ind w:left="360" w:right="-52"/>
              <w:rPr>
                <w:sz w:val="24"/>
              </w:rPr>
            </w:pPr>
            <w:r>
              <w:rPr>
                <w:sz w:val="24"/>
              </w:rPr>
              <w:t>Remain in protected area until the tornado warning is removed from facility’s area.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1"/>
              </w:numPr>
              <w:ind w:left="360" w:right="-142"/>
              <w:rPr>
                <w:sz w:val="24"/>
              </w:rPr>
            </w:pPr>
            <w:r>
              <w:rPr>
                <w:sz w:val="24"/>
              </w:rPr>
              <w:t>Call emergency services</w:t>
            </w:r>
            <w:r w:rsidR="00FC0B84">
              <w:rPr>
                <w:sz w:val="24"/>
              </w:rPr>
              <w:t xml:space="preserve"> and notify them of any emergency needs of congregants </w:t>
            </w:r>
            <w:r>
              <w:rPr>
                <w:sz w:val="24"/>
              </w:rPr>
              <w:t>(simulated)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FC0B84">
            <w:pPr>
              <w:pStyle w:val="ListParagraph"/>
              <w:numPr>
                <w:ilvl w:val="0"/>
                <w:numId w:val="1"/>
              </w:numPr>
              <w:ind w:left="360" w:right="-52"/>
              <w:rPr>
                <w:sz w:val="24"/>
              </w:rPr>
            </w:pPr>
            <w:r>
              <w:rPr>
                <w:sz w:val="24"/>
              </w:rPr>
              <w:t xml:space="preserve">If able, notify </w:t>
            </w:r>
            <w:r w:rsidR="00FC0B84">
              <w:rPr>
                <w:sz w:val="24"/>
              </w:rPr>
              <w:t xml:space="preserve">building </w:t>
            </w:r>
            <w:r w:rsidR="00627818">
              <w:rPr>
                <w:sz w:val="24"/>
              </w:rPr>
              <w:t>and incident coordinators</w:t>
            </w:r>
            <w:r>
              <w:rPr>
                <w:sz w:val="24"/>
              </w:rPr>
              <w:t xml:space="preserve"> of situation.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1"/>
              </w:numPr>
              <w:ind w:left="360" w:right="-52"/>
              <w:rPr>
                <w:sz w:val="24"/>
              </w:rPr>
            </w:pPr>
            <w:r>
              <w:rPr>
                <w:sz w:val="24"/>
              </w:rPr>
              <w:t xml:space="preserve">Communicate status </w:t>
            </w:r>
            <w:r w:rsidR="00627818">
              <w:rPr>
                <w:sz w:val="24"/>
              </w:rPr>
              <w:t>with congregants</w:t>
            </w:r>
            <w:r>
              <w:rPr>
                <w:sz w:val="24"/>
              </w:rPr>
              <w:t xml:space="preserve"> that are in protected area.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1"/>
              </w:numPr>
              <w:ind w:left="360" w:right="-52"/>
              <w:rPr>
                <w:sz w:val="24"/>
              </w:rPr>
            </w:pP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1"/>
              </w:numPr>
              <w:ind w:left="360" w:right="-52"/>
              <w:rPr>
                <w:sz w:val="24"/>
              </w:rPr>
            </w:pP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10278" w:type="dxa"/>
            <w:gridSpan w:val="4"/>
          </w:tcPr>
          <w:p w:rsidR="00C014AC" w:rsidRDefault="00C014AC" w:rsidP="00E44BA6">
            <w:pPr>
              <w:ind w:right="-450"/>
              <w:rPr>
                <w:sz w:val="24"/>
              </w:rPr>
            </w:pPr>
            <w:r>
              <w:rPr>
                <w:sz w:val="24"/>
              </w:rPr>
              <w:lastRenderedPageBreak/>
              <w:t>Comments:</w:t>
            </w: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</w:tbl>
    <w:p w:rsidR="00C014AC" w:rsidRDefault="00C014AC" w:rsidP="00C014AC">
      <w:pPr>
        <w:ind w:right="-450"/>
        <w:rPr>
          <w:sz w:val="24"/>
        </w:rPr>
      </w:pPr>
      <w:r>
        <w:rPr>
          <w:sz w:val="24"/>
        </w:rPr>
        <w:t>At the second pre-set time, read the following to staff:</w:t>
      </w:r>
    </w:p>
    <w:p w:rsidR="00C014AC" w:rsidRPr="00F86B52" w:rsidRDefault="00C014AC" w:rsidP="00C014AC">
      <w:pPr>
        <w:spacing w:after="0"/>
        <w:ind w:left="1620" w:right="-450" w:hanging="1620"/>
        <w:rPr>
          <w:color w:val="1F497D" w:themeColor="text2"/>
          <w:sz w:val="28"/>
        </w:rPr>
      </w:pPr>
      <w:r w:rsidRPr="000F5E6C">
        <w:rPr>
          <w:sz w:val="28"/>
          <w:u w:val="single"/>
        </w:rPr>
        <w:t>DAY 1</w:t>
      </w:r>
      <w:r w:rsidR="00627818">
        <w:rPr>
          <w:sz w:val="28"/>
          <w:u w:val="single"/>
        </w:rPr>
        <w:t>, 11:30 A</w:t>
      </w:r>
      <w:r>
        <w:rPr>
          <w:sz w:val="28"/>
          <w:u w:val="single"/>
        </w:rPr>
        <w:t>M</w:t>
      </w:r>
      <w:r>
        <w:rPr>
          <w:sz w:val="28"/>
        </w:rPr>
        <w:t>:</w:t>
      </w:r>
      <w:r>
        <w:rPr>
          <w:sz w:val="28"/>
        </w:rPr>
        <w:tab/>
      </w:r>
      <w:r>
        <w:rPr>
          <w:color w:val="1F497D" w:themeColor="text2"/>
          <w:sz w:val="28"/>
        </w:rPr>
        <w:t xml:space="preserve">While waiting in the protected area, you hear the storm arrive and leave with </w:t>
      </w:r>
      <w:r w:rsidR="00627818">
        <w:rPr>
          <w:color w:val="1F497D" w:themeColor="text2"/>
          <w:sz w:val="28"/>
        </w:rPr>
        <w:t>audible sounds of glass breaking and things crashing</w:t>
      </w:r>
      <w:r>
        <w:rPr>
          <w:color w:val="1F497D" w:themeColor="text2"/>
          <w:sz w:val="28"/>
        </w:rPr>
        <w:t>.  The weather radio reports that the tornado warning has passed.</w:t>
      </w:r>
    </w:p>
    <w:p w:rsidR="00C014AC" w:rsidRPr="001000D2" w:rsidRDefault="00C014AC" w:rsidP="00C014AC">
      <w:pPr>
        <w:spacing w:after="0"/>
        <w:ind w:left="1620" w:right="-450" w:hanging="1620"/>
        <w:rPr>
          <w:sz w:val="28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54"/>
        <w:gridCol w:w="1606"/>
        <w:gridCol w:w="1610"/>
        <w:gridCol w:w="2308"/>
      </w:tblGrid>
      <w:tr w:rsidR="00C014AC" w:rsidRPr="007512BF" w:rsidTr="00E44BA6">
        <w:tc>
          <w:tcPr>
            <w:tcW w:w="4754" w:type="dxa"/>
            <w:vAlign w:val="center"/>
          </w:tcPr>
          <w:p w:rsidR="00C014AC" w:rsidRPr="007512BF" w:rsidRDefault="00C014AC" w:rsidP="00E44BA6">
            <w:pPr>
              <w:ind w:right="-450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Steps to Plan</w:t>
            </w:r>
          </w:p>
        </w:tc>
        <w:tc>
          <w:tcPr>
            <w:tcW w:w="1606" w:type="dxa"/>
            <w:vAlign w:val="center"/>
          </w:tcPr>
          <w:p w:rsidR="00C014AC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Actio</w:t>
            </w:r>
            <w:r>
              <w:rPr>
                <w:b/>
                <w:sz w:val="24"/>
              </w:rPr>
              <w:t xml:space="preserve">n </w:t>
            </w:r>
          </w:p>
          <w:p w:rsidR="00C014AC" w:rsidRPr="007512BF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Pr="007512BF">
              <w:rPr>
                <w:b/>
                <w:sz w:val="24"/>
              </w:rPr>
              <w:t>aken</w:t>
            </w:r>
          </w:p>
        </w:tc>
        <w:tc>
          <w:tcPr>
            <w:tcW w:w="1610" w:type="dxa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 Completed?</w:t>
            </w:r>
          </w:p>
        </w:tc>
        <w:tc>
          <w:tcPr>
            <w:tcW w:w="2308" w:type="dxa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Comments</w:t>
            </w: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2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Assess any immediate</w:t>
            </w:r>
            <w:r w:rsidR="00627818">
              <w:rPr>
                <w:sz w:val="24"/>
              </w:rPr>
              <w:t xml:space="preserve"> threats or injuries to congregants</w:t>
            </w:r>
            <w:r>
              <w:rPr>
                <w:sz w:val="24"/>
              </w:rPr>
              <w:t>, then staff.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3"/>
              </w:numPr>
              <w:ind w:left="450" w:right="-142"/>
              <w:rPr>
                <w:sz w:val="24"/>
              </w:rPr>
            </w:pPr>
            <w:r>
              <w:rPr>
                <w:sz w:val="24"/>
              </w:rPr>
              <w:t>Call emerg</w:t>
            </w:r>
            <w:r w:rsidR="00627818">
              <w:rPr>
                <w:sz w:val="24"/>
              </w:rPr>
              <w:t>ency services to address congregant</w:t>
            </w:r>
            <w:r>
              <w:rPr>
                <w:sz w:val="24"/>
              </w:rPr>
              <w:t xml:space="preserve"> illness or injuries, and building damage. (simulated)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Continue to wait in protected area until emergency services arrives to inspect safety of building.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Implement the facility calling tree to inform needed parties of facility status.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627818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Inform congregants</w:t>
            </w:r>
            <w:r w:rsidR="00C014AC">
              <w:rPr>
                <w:sz w:val="24"/>
              </w:rPr>
              <w:t xml:space="preserve"> of facility status and to await further instruction. (simulated)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081DE0" w:rsidTr="00E44BA6">
        <w:tc>
          <w:tcPr>
            <w:tcW w:w="4754" w:type="dxa"/>
          </w:tcPr>
          <w:p w:rsidR="00081DE0" w:rsidRDefault="00081DE0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 xml:space="preserve">Have someone check the things that need to be checked: shut off water </w:t>
            </w:r>
          </w:p>
        </w:tc>
        <w:tc>
          <w:tcPr>
            <w:tcW w:w="1606" w:type="dxa"/>
          </w:tcPr>
          <w:p w:rsidR="00081DE0" w:rsidRDefault="00081DE0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081DE0" w:rsidRDefault="00081DE0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081DE0" w:rsidRDefault="00081DE0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Once given the OK to come out of protected area, assess building for damage and document all damage to building and its contents.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627818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 xml:space="preserve">Consider consulting a renovation </w:t>
            </w:r>
            <w:r w:rsidR="00C014AC">
              <w:rPr>
                <w:sz w:val="24"/>
              </w:rPr>
              <w:t>company to assist with assessing/repairing damage.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63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63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63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Assess if building needs to be secured to prevent further loss.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Assess damage to equipment and notify technical services to assist in determining next steps.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627818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Inform the local emergency management</w:t>
            </w:r>
            <w:r w:rsidR="00C014AC">
              <w:rPr>
                <w:sz w:val="24"/>
              </w:rPr>
              <w:t xml:space="preserve"> agency of the facility status and the needs that are active.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081DE0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Shut off water ma</w:t>
            </w:r>
            <w:r w:rsidR="00EB7D3F">
              <w:rPr>
                <w:sz w:val="24"/>
              </w:rPr>
              <w:t>i</w:t>
            </w:r>
            <w:r>
              <w:rPr>
                <w:sz w:val="24"/>
              </w:rPr>
              <w:t>n, gas, and main power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EB7D3F" w:rsidP="00C014AC">
            <w:pPr>
              <w:pStyle w:val="ListParagraph"/>
              <w:numPr>
                <w:ilvl w:val="0"/>
                <w:numId w:val="4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lastRenderedPageBreak/>
              <w:t>Accountability</w:t>
            </w:r>
            <w:r w:rsidR="00025077">
              <w:rPr>
                <w:sz w:val="24"/>
              </w:rPr>
              <w:t>: door knockers to say that the room is clear of people</w:t>
            </w:r>
            <w:r w:rsidR="00BC26C0">
              <w:rPr>
                <w:sz w:val="24"/>
              </w:rPr>
              <w:t xml:space="preserve"> (provide </w:t>
            </w:r>
            <w:r>
              <w:rPr>
                <w:sz w:val="24"/>
              </w:rPr>
              <w:t>examples of possible ways to account for congregants</w:t>
            </w:r>
            <w:r w:rsidR="00BC26C0">
              <w:rPr>
                <w:sz w:val="24"/>
              </w:rPr>
              <w:t xml:space="preserve">) 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10278" w:type="dxa"/>
            <w:gridSpan w:val="4"/>
          </w:tcPr>
          <w:p w:rsidR="00C014AC" w:rsidRDefault="00C014AC" w:rsidP="00E44BA6">
            <w:pPr>
              <w:ind w:right="-450"/>
              <w:rPr>
                <w:sz w:val="24"/>
              </w:rPr>
            </w:pPr>
            <w:r>
              <w:rPr>
                <w:sz w:val="24"/>
              </w:rPr>
              <w:t>Comments:</w:t>
            </w: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</w:tbl>
    <w:p w:rsidR="00C014AC" w:rsidRDefault="00C014AC" w:rsidP="00C014AC">
      <w:pPr>
        <w:spacing w:after="0"/>
        <w:ind w:right="-450"/>
        <w:rPr>
          <w:sz w:val="24"/>
        </w:rPr>
      </w:pPr>
      <w:r>
        <w:rPr>
          <w:sz w:val="24"/>
        </w:rPr>
        <w:t>At the third pre-set time, read the following to staff:</w:t>
      </w:r>
    </w:p>
    <w:p w:rsidR="00C014AC" w:rsidRPr="00F86B52" w:rsidRDefault="00627818" w:rsidP="00C014AC">
      <w:pPr>
        <w:spacing w:after="0"/>
        <w:ind w:left="1620" w:right="-450" w:hanging="1620"/>
        <w:rPr>
          <w:color w:val="1F497D" w:themeColor="text2"/>
          <w:sz w:val="28"/>
        </w:rPr>
      </w:pPr>
      <w:r>
        <w:rPr>
          <w:sz w:val="28"/>
          <w:u w:val="single"/>
        </w:rPr>
        <w:t>DAY 1, 1</w:t>
      </w:r>
      <w:r w:rsidR="00C014AC">
        <w:rPr>
          <w:sz w:val="28"/>
          <w:u w:val="single"/>
        </w:rPr>
        <w:t xml:space="preserve"> PM</w:t>
      </w:r>
      <w:r w:rsidR="00C014AC">
        <w:rPr>
          <w:sz w:val="28"/>
        </w:rPr>
        <w:t>:</w:t>
      </w:r>
      <w:r w:rsidR="00C014AC">
        <w:rPr>
          <w:sz w:val="28"/>
        </w:rPr>
        <w:tab/>
      </w:r>
      <w:r w:rsidR="00C014AC" w:rsidRPr="00F86B52">
        <w:rPr>
          <w:color w:val="1F497D" w:themeColor="text2"/>
          <w:sz w:val="28"/>
        </w:rPr>
        <w:t xml:space="preserve">You receive notification </w:t>
      </w:r>
      <w:r w:rsidR="00C014AC">
        <w:rPr>
          <w:color w:val="1F497D" w:themeColor="text2"/>
          <w:sz w:val="28"/>
        </w:rPr>
        <w:t>that rep</w:t>
      </w:r>
      <w:r>
        <w:rPr>
          <w:color w:val="1F497D" w:themeColor="text2"/>
          <w:sz w:val="28"/>
        </w:rPr>
        <w:t>airs are needed to the part of the building</w:t>
      </w:r>
      <w:r w:rsidR="00C014AC">
        <w:rPr>
          <w:color w:val="1F497D" w:themeColor="text2"/>
          <w:sz w:val="28"/>
        </w:rPr>
        <w:t xml:space="preserve"> and structure </w:t>
      </w:r>
      <w:r>
        <w:rPr>
          <w:color w:val="1F497D" w:themeColor="text2"/>
          <w:sz w:val="28"/>
        </w:rPr>
        <w:t>of the facility before services there</w:t>
      </w:r>
      <w:r w:rsidR="00C014AC">
        <w:rPr>
          <w:color w:val="1F497D" w:themeColor="text2"/>
          <w:sz w:val="28"/>
        </w:rPr>
        <w:t xml:space="preserve"> can resume.</w:t>
      </w:r>
    </w:p>
    <w:p w:rsidR="00C014AC" w:rsidRDefault="00C014AC" w:rsidP="00C014AC">
      <w:pPr>
        <w:spacing w:after="0"/>
        <w:ind w:right="-450"/>
        <w:rPr>
          <w:sz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54"/>
        <w:gridCol w:w="1606"/>
        <w:gridCol w:w="1610"/>
        <w:gridCol w:w="2308"/>
      </w:tblGrid>
      <w:tr w:rsidR="00C014AC" w:rsidRPr="007512BF" w:rsidTr="00E44BA6">
        <w:tc>
          <w:tcPr>
            <w:tcW w:w="4754" w:type="dxa"/>
            <w:vAlign w:val="center"/>
          </w:tcPr>
          <w:p w:rsidR="00C014AC" w:rsidRPr="007512BF" w:rsidRDefault="00C014AC" w:rsidP="00E44BA6">
            <w:pPr>
              <w:ind w:right="-450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Steps to Plan</w:t>
            </w:r>
          </w:p>
        </w:tc>
        <w:tc>
          <w:tcPr>
            <w:tcW w:w="1606" w:type="dxa"/>
            <w:vAlign w:val="center"/>
          </w:tcPr>
          <w:p w:rsidR="00C014AC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Actio</w:t>
            </w:r>
            <w:r>
              <w:rPr>
                <w:b/>
                <w:sz w:val="24"/>
              </w:rPr>
              <w:t xml:space="preserve">n </w:t>
            </w:r>
          </w:p>
          <w:p w:rsidR="00C014AC" w:rsidRPr="007512BF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Pr="007512BF">
              <w:rPr>
                <w:b/>
                <w:sz w:val="24"/>
              </w:rPr>
              <w:t>aken</w:t>
            </w:r>
          </w:p>
        </w:tc>
        <w:tc>
          <w:tcPr>
            <w:tcW w:w="1610" w:type="dxa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 Completed?</w:t>
            </w:r>
          </w:p>
        </w:tc>
        <w:tc>
          <w:tcPr>
            <w:tcW w:w="2308" w:type="dxa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Comments</w:t>
            </w: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5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>Implement the facility calling tree to inform needed parties of facility status.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627818">
            <w:pPr>
              <w:pStyle w:val="ListParagraph"/>
              <w:numPr>
                <w:ilvl w:val="0"/>
                <w:numId w:val="5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 xml:space="preserve">Inform </w:t>
            </w:r>
            <w:r w:rsidR="00627818">
              <w:rPr>
                <w:sz w:val="24"/>
              </w:rPr>
              <w:t>congregants of the cancellation of services until further notice.</w:t>
            </w:r>
            <w:r>
              <w:rPr>
                <w:sz w:val="24"/>
              </w:rPr>
              <w:t xml:space="preserve"> (simulated)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5"/>
              </w:numPr>
              <w:ind w:left="450" w:right="-52"/>
              <w:rPr>
                <w:sz w:val="24"/>
              </w:rPr>
            </w:pPr>
            <w:r>
              <w:rPr>
                <w:sz w:val="24"/>
              </w:rPr>
              <w:t xml:space="preserve">Inform the local </w:t>
            </w:r>
            <w:r w:rsidR="00627818">
              <w:rPr>
                <w:sz w:val="24"/>
              </w:rPr>
              <w:t>emergency management</w:t>
            </w:r>
            <w:r>
              <w:rPr>
                <w:sz w:val="24"/>
              </w:rPr>
              <w:t xml:space="preserve"> agency of the facility status and the needs that are active.</w:t>
            </w: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5"/>
              </w:numPr>
              <w:ind w:left="450" w:right="-52"/>
              <w:rPr>
                <w:sz w:val="24"/>
              </w:rPr>
            </w:pP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4754" w:type="dxa"/>
          </w:tcPr>
          <w:p w:rsidR="00C014AC" w:rsidRDefault="00C014AC" w:rsidP="00C014AC">
            <w:pPr>
              <w:pStyle w:val="ListParagraph"/>
              <w:numPr>
                <w:ilvl w:val="0"/>
                <w:numId w:val="5"/>
              </w:numPr>
              <w:ind w:left="450" w:right="-52"/>
              <w:rPr>
                <w:sz w:val="24"/>
              </w:rPr>
            </w:pPr>
          </w:p>
        </w:tc>
        <w:tc>
          <w:tcPr>
            <w:tcW w:w="1606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610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30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10278" w:type="dxa"/>
            <w:gridSpan w:val="4"/>
          </w:tcPr>
          <w:p w:rsidR="00C014AC" w:rsidRDefault="00C014AC" w:rsidP="00E44BA6">
            <w:pPr>
              <w:ind w:right="-450"/>
              <w:rPr>
                <w:sz w:val="24"/>
              </w:rPr>
            </w:pPr>
            <w:r>
              <w:rPr>
                <w:sz w:val="24"/>
              </w:rPr>
              <w:t>Comments:</w:t>
            </w: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</w:tbl>
    <w:p w:rsidR="00C014AC" w:rsidRPr="00EB705F" w:rsidRDefault="00C014AC" w:rsidP="00C014AC">
      <w:pPr>
        <w:spacing w:after="0"/>
        <w:ind w:right="-450"/>
        <w:rPr>
          <w:sz w:val="20"/>
          <w:u w:val="single"/>
        </w:rPr>
      </w:pPr>
    </w:p>
    <w:p w:rsidR="00C014AC" w:rsidRPr="002D3688" w:rsidRDefault="00C014AC" w:rsidP="00C014AC">
      <w:pPr>
        <w:spacing w:after="0"/>
        <w:ind w:right="-450"/>
        <w:rPr>
          <w:sz w:val="24"/>
        </w:rPr>
      </w:pPr>
      <w:r>
        <w:rPr>
          <w:sz w:val="24"/>
        </w:rPr>
        <w:t>At the fourth pre-set time, read the following to staff:</w:t>
      </w:r>
    </w:p>
    <w:p w:rsidR="00C014AC" w:rsidRPr="00F86B52" w:rsidRDefault="00C014AC" w:rsidP="00C014AC">
      <w:pPr>
        <w:spacing w:after="0"/>
        <w:ind w:left="1620" w:right="-450" w:hanging="1620"/>
        <w:rPr>
          <w:color w:val="1F497D" w:themeColor="text2"/>
          <w:sz w:val="28"/>
        </w:rPr>
      </w:pPr>
      <w:r>
        <w:rPr>
          <w:sz w:val="28"/>
          <w:u w:val="single"/>
        </w:rPr>
        <w:t xml:space="preserve">DAY </w:t>
      </w:r>
      <w:r w:rsidR="00627818">
        <w:rPr>
          <w:sz w:val="28"/>
          <w:u w:val="single"/>
        </w:rPr>
        <w:t>7</w:t>
      </w:r>
      <w:r>
        <w:rPr>
          <w:sz w:val="28"/>
          <w:u w:val="single"/>
        </w:rPr>
        <w:t>, 1 PM</w:t>
      </w:r>
      <w:r>
        <w:rPr>
          <w:sz w:val="28"/>
        </w:rPr>
        <w:t>:</w:t>
      </w:r>
      <w:r>
        <w:rPr>
          <w:sz w:val="28"/>
        </w:rPr>
        <w:tab/>
      </w:r>
      <w:r w:rsidRPr="00F86B52">
        <w:rPr>
          <w:color w:val="1F497D" w:themeColor="text2"/>
          <w:sz w:val="28"/>
        </w:rPr>
        <w:t xml:space="preserve">You receive notification from the </w:t>
      </w:r>
      <w:r w:rsidR="00627818">
        <w:rPr>
          <w:color w:val="1F497D" w:themeColor="text2"/>
          <w:sz w:val="28"/>
        </w:rPr>
        <w:t>city that the tornado</w:t>
      </w:r>
      <w:r w:rsidRPr="00F86B52">
        <w:rPr>
          <w:color w:val="1F497D" w:themeColor="text2"/>
          <w:sz w:val="28"/>
        </w:rPr>
        <w:t xml:space="preserve"> damage has been repaired and the facility can </w:t>
      </w:r>
      <w:proofErr w:type="gramStart"/>
      <w:r w:rsidRPr="00F86B52">
        <w:rPr>
          <w:color w:val="1F497D" w:themeColor="text2"/>
          <w:sz w:val="28"/>
        </w:rPr>
        <w:t>proceed</w:t>
      </w:r>
      <w:proofErr w:type="gramEnd"/>
      <w:r w:rsidRPr="00F86B52">
        <w:rPr>
          <w:color w:val="1F497D" w:themeColor="text2"/>
          <w:sz w:val="28"/>
        </w:rPr>
        <w:t xml:space="preserve"> with procedures to reopen.</w:t>
      </w:r>
    </w:p>
    <w:p w:rsidR="00C014AC" w:rsidRPr="00EB705F" w:rsidRDefault="00C014AC" w:rsidP="00C014AC">
      <w:pPr>
        <w:spacing w:after="0"/>
        <w:ind w:right="-450"/>
        <w:jc w:val="center"/>
        <w:rPr>
          <w:b/>
          <w:sz w:val="20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264"/>
        <w:gridCol w:w="14"/>
        <w:gridCol w:w="1353"/>
        <w:gridCol w:w="17"/>
        <w:gridCol w:w="1403"/>
        <w:gridCol w:w="2227"/>
      </w:tblGrid>
      <w:tr w:rsidR="00C014AC" w:rsidRPr="007512BF" w:rsidTr="00627818">
        <w:tc>
          <w:tcPr>
            <w:tcW w:w="5264" w:type="dxa"/>
            <w:vAlign w:val="center"/>
          </w:tcPr>
          <w:p w:rsidR="00C014AC" w:rsidRPr="007512BF" w:rsidRDefault="00C014AC" w:rsidP="00E44BA6">
            <w:pPr>
              <w:ind w:right="-450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Steps to Plan</w:t>
            </w:r>
          </w:p>
        </w:tc>
        <w:tc>
          <w:tcPr>
            <w:tcW w:w="1367" w:type="dxa"/>
            <w:gridSpan w:val="2"/>
            <w:vAlign w:val="center"/>
          </w:tcPr>
          <w:p w:rsidR="00C014AC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Actio</w:t>
            </w:r>
            <w:r>
              <w:rPr>
                <w:b/>
                <w:sz w:val="24"/>
              </w:rPr>
              <w:t xml:space="preserve">n </w:t>
            </w:r>
          </w:p>
          <w:p w:rsidR="00C014AC" w:rsidRPr="007512BF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Pr="007512BF">
              <w:rPr>
                <w:b/>
                <w:sz w:val="24"/>
              </w:rPr>
              <w:t>aken</w:t>
            </w:r>
          </w:p>
        </w:tc>
        <w:tc>
          <w:tcPr>
            <w:tcW w:w="1420" w:type="dxa"/>
            <w:gridSpan w:val="2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 Completed?</w:t>
            </w:r>
          </w:p>
        </w:tc>
        <w:tc>
          <w:tcPr>
            <w:tcW w:w="2227" w:type="dxa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Comments</w:t>
            </w:r>
          </w:p>
        </w:tc>
      </w:tr>
      <w:tr w:rsidR="00C014AC" w:rsidTr="00627818">
        <w:tc>
          <w:tcPr>
            <w:tcW w:w="5264" w:type="dxa"/>
          </w:tcPr>
          <w:p w:rsidR="00C014AC" w:rsidRDefault="00C014AC" w:rsidP="00C014AC">
            <w:pPr>
              <w:pStyle w:val="ListParagraph"/>
              <w:numPr>
                <w:ilvl w:val="0"/>
                <w:numId w:val="6"/>
              </w:numPr>
              <w:ind w:left="360" w:right="-61"/>
              <w:rPr>
                <w:sz w:val="24"/>
              </w:rPr>
            </w:pPr>
            <w:r>
              <w:rPr>
                <w:sz w:val="24"/>
              </w:rPr>
              <w:t>Conduct walkthr</w:t>
            </w:r>
            <w:r w:rsidR="00627818">
              <w:rPr>
                <w:sz w:val="24"/>
              </w:rPr>
              <w:t xml:space="preserve">ough of facility with staff </w:t>
            </w:r>
            <w:r>
              <w:rPr>
                <w:sz w:val="24"/>
              </w:rPr>
              <w:t>to ensure facility is ready to reopen.</w:t>
            </w:r>
          </w:p>
        </w:tc>
        <w:tc>
          <w:tcPr>
            <w:tcW w:w="1367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420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227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627818">
        <w:tc>
          <w:tcPr>
            <w:tcW w:w="5264" w:type="dxa"/>
          </w:tcPr>
          <w:p w:rsidR="00C014AC" w:rsidRDefault="00C014AC" w:rsidP="00C014AC">
            <w:pPr>
              <w:pStyle w:val="ListParagraph"/>
              <w:numPr>
                <w:ilvl w:val="0"/>
                <w:numId w:val="6"/>
              </w:numPr>
              <w:ind w:left="360" w:right="-61"/>
              <w:rPr>
                <w:sz w:val="24"/>
              </w:rPr>
            </w:pPr>
            <w:r>
              <w:rPr>
                <w:sz w:val="24"/>
              </w:rPr>
              <w:t>Conduct water treatment disinfection per facility policy.  Estimate when results will be available.</w:t>
            </w:r>
          </w:p>
        </w:tc>
        <w:tc>
          <w:tcPr>
            <w:tcW w:w="1367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420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227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627818">
        <w:tc>
          <w:tcPr>
            <w:tcW w:w="5264" w:type="dxa"/>
          </w:tcPr>
          <w:p w:rsidR="00C014AC" w:rsidRDefault="00627818" w:rsidP="00C014AC">
            <w:pPr>
              <w:pStyle w:val="ListParagraph"/>
              <w:numPr>
                <w:ilvl w:val="0"/>
                <w:numId w:val="6"/>
              </w:numPr>
              <w:ind w:left="360" w:right="-61"/>
              <w:rPr>
                <w:sz w:val="24"/>
              </w:rPr>
            </w:pPr>
            <w:r>
              <w:rPr>
                <w:sz w:val="24"/>
              </w:rPr>
              <w:lastRenderedPageBreak/>
              <w:t>Inform local emergency management</w:t>
            </w:r>
            <w:r w:rsidR="00C014AC">
              <w:rPr>
                <w:sz w:val="24"/>
              </w:rPr>
              <w:t xml:space="preserve"> agency of estimated reopen date and water results when available.</w:t>
            </w:r>
          </w:p>
        </w:tc>
        <w:tc>
          <w:tcPr>
            <w:tcW w:w="1367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420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227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RPr="007512BF" w:rsidTr="00627818">
        <w:tc>
          <w:tcPr>
            <w:tcW w:w="5264" w:type="dxa"/>
            <w:vAlign w:val="center"/>
          </w:tcPr>
          <w:p w:rsidR="00C014AC" w:rsidRPr="007512BF" w:rsidRDefault="00C014AC" w:rsidP="00E44BA6">
            <w:pPr>
              <w:ind w:right="-450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Steps to Plan</w:t>
            </w:r>
          </w:p>
        </w:tc>
        <w:tc>
          <w:tcPr>
            <w:tcW w:w="1367" w:type="dxa"/>
            <w:gridSpan w:val="2"/>
            <w:vAlign w:val="center"/>
          </w:tcPr>
          <w:p w:rsidR="00C014AC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Actio</w:t>
            </w:r>
            <w:r>
              <w:rPr>
                <w:b/>
                <w:sz w:val="24"/>
              </w:rPr>
              <w:t xml:space="preserve">n </w:t>
            </w:r>
          </w:p>
          <w:p w:rsidR="00C014AC" w:rsidRPr="007512BF" w:rsidRDefault="00C014AC" w:rsidP="00E44BA6">
            <w:pPr>
              <w:ind w:right="-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Pr="007512BF">
              <w:rPr>
                <w:b/>
                <w:sz w:val="24"/>
              </w:rPr>
              <w:t>aken</w:t>
            </w:r>
          </w:p>
        </w:tc>
        <w:tc>
          <w:tcPr>
            <w:tcW w:w="1420" w:type="dxa"/>
            <w:gridSpan w:val="2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 Completed?</w:t>
            </w:r>
          </w:p>
        </w:tc>
        <w:tc>
          <w:tcPr>
            <w:tcW w:w="2227" w:type="dxa"/>
            <w:vAlign w:val="center"/>
          </w:tcPr>
          <w:p w:rsidR="00C014AC" w:rsidRPr="007512BF" w:rsidRDefault="00C014AC" w:rsidP="00E44BA6">
            <w:pPr>
              <w:jc w:val="center"/>
              <w:rPr>
                <w:b/>
                <w:sz w:val="24"/>
              </w:rPr>
            </w:pPr>
            <w:r w:rsidRPr="007512BF">
              <w:rPr>
                <w:b/>
                <w:sz w:val="24"/>
              </w:rPr>
              <w:t>Comments</w:t>
            </w:r>
          </w:p>
        </w:tc>
      </w:tr>
      <w:tr w:rsidR="00C014AC" w:rsidTr="00627818">
        <w:tc>
          <w:tcPr>
            <w:tcW w:w="5278" w:type="dxa"/>
            <w:gridSpan w:val="2"/>
          </w:tcPr>
          <w:p w:rsidR="00C014AC" w:rsidRDefault="00C014AC" w:rsidP="00C014AC">
            <w:pPr>
              <w:pStyle w:val="ListParagraph"/>
              <w:numPr>
                <w:ilvl w:val="0"/>
                <w:numId w:val="6"/>
              </w:numPr>
              <w:ind w:right="-61"/>
              <w:rPr>
                <w:sz w:val="24"/>
              </w:rPr>
            </w:pPr>
            <w:r>
              <w:rPr>
                <w:sz w:val="24"/>
              </w:rPr>
              <w:t>Inform back up facility and patients of reopen date.</w:t>
            </w:r>
          </w:p>
        </w:tc>
        <w:tc>
          <w:tcPr>
            <w:tcW w:w="1370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403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227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627818">
        <w:tc>
          <w:tcPr>
            <w:tcW w:w="5278" w:type="dxa"/>
            <w:gridSpan w:val="2"/>
          </w:tcPr>
          <w:p w:rsidR="00C014AC" w:rsidRDefault="00627818" w:rsidP="00E44BA6">
            <w:pPr>
              <w:pStyle w:val="ListParagraph"/>
              <w:numPr>
                <w:ilvl w:val="0"/>
                <w:numId w:val="6"/>
              </w:numPr>
              <w:ind w:left="360" w:right="-61"/>
              <w:rPr>
                <w:sz w:val="24"/>
              </w:rPr>
            </w:pPr>
            <w:r>
              <w:rPr>
                <w:sz w:val="24"/>
              </w:rPr>
              <w:t>Inform congregants</w:t>
            </w:r>
            <w:r w:rsidR="00C014AC">
              <w:rPr>
                <w:sz w:val="24"/>
              </w:rPr>
              <w:t xml:space="preserve"> of reopen date.</w:t>
            </w:r>
          </w:p>
        </w:tc>
        <w:tc>
          <w:tcPr>
            <w:tcW w:w="1370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403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227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627818">
        <w:tc>
          <w:tcPr>
            <w:tcW w:w="5278" w:type="dxa"/>
            <w:gridSpan w:val="2"/>
          </w:tcPr>
          <w:p w:rsidR="00C014AC" w:rsidRDefault="00C014AC" w:rsidP="00E44BA6">
            <w:pPr>
              <w:pStyle w:val="ListParagraph"/>
              <w:numPr>
                <w:ilvl w:val="0"/>
                <w:numId w:val="6"/>
              </w:numPr>
              <w:ind w:left="360" w:right="-61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403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227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627818">
        <w:tc>
          <w:tcPr>
            <w:tcW w:w="5278" w:type="dxa"/>
            <w:gridSpan w:val="2"/>
          </w:tcPr>
          <w:p w:rsidR="00C014AC" w:rsidRDefault="00C014AC" w:rsidP="00E44BA6">
            <w:pPr>
              <w:pStyle w:val="ListParagraph"/>
              <w:numPr>
                <w:ilvl w:val="0"/>
                <w:numId w:val="6"/>
              </w:numPr>
              <w:ind w:left="360" w:right="-61"/>
              <w:rPr>
                <w:sz w:val="24"/>
              </w:rPr>
            </w:pPr>
          </w:p>
        </w:tc>
        <w:tc>
          <w:tcPr>
            <w:tcW w:w="1370" w:type="dxa"/>
            <w:gridSpan w:val="2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1403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  <w:tc>
          <w:tcPr>
            <w:tcW w:w="2227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  <w:tr w:rsidR="00C014AC" w:rsidTr="00E44BA6">
        <w:tc>
          <w:tcPr>
            <w:tcW w:w="10278" w:type="dxa"/>
            <w:gridSpan w:val="6"/>
          </w:tcPr>
          <w:p w:rsidR="00C014AC" w:rsidRDefault="00C014AC" w:rsidP="00E44BA6">
            <w:pPr>
              <w:ind w:right="-450"/>
              <w:rPr>
                <w:sz w:val="24"/>
              </w:rPr>
            </w:pPr>
            <w:r>
              <w:rPr>
                <w:sz w:val="24"/>
              </w:rPr>
              <w:t>Comments:</w:t>
            </w: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</w:tc>
      </w:tr>
    </w:tbl>
    <w:p w:rsidR="00C014AC" w:rsidRDefault="00C014AC" w:rsidP="00C014AC">
      <w:pPr>
        <w:spacing w:after="0"/>
        <w:ind w:right="-450"/>
        <w:rPr>
          <w:sz w:val="24"/>
        </w:rPr>
      </w:pPr>
    </w:p>
    <w:p w:rsidR="00C014AC" w:rsidRDefault="00113C09" w:rsidP="00C014AC">
      <w:pPr>
        <w:spacing w:after="0"/>
        <w:ind w:right="-450"/>
        <w:rPr>
          <w:sz w:val="24"/>
        </w:rPr>
      </w:pPr>
      <w:r>
        <w:rPr>
          <w:sz w:val="24"/>
        </w:rPr>
        <w:t>At end of drill, solicit congregant</w:t>
      </w:r>
      <w:r w:rsidR="00C014AC">
        <w:rPr>
          <w:sz w:val="24"/>
        </w:rPr>
        <w:t xml:space="preserve"> input regarding drill and conduct brief staff meeting to review the events of the drill and to discuss if an</w:t>
      </w:r>
      <w:r>
        <w:rPr>
          <w:sz w:val="24"/>
        </w:rPr>
        <w:t>y changes are needed to the house of worship’s</w:t>
      </w:r>
      <w:r w:rsidR="00C014AC">
        <w:rPr>
          <w:sz w:val="24"/>
        </w:rPr>
        <w:t xml:space="preserve"> emergency preparedness plan.</w:t>
      </w:r>
    </w:p>
    <w:p w:rsidR="00C014AC" w:rsidRDefault="00C014AC" w:rsidP="00C014AC">
      <w:pPr>
        <w:spacing w:after="0"/>
        <w:ind w:right="-450"/>
        <w:rPr>
          <w:sz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C014AC" w:rsidTr="00E44BA6">
        <w:tc>
          <w:tcPr>
            <w:tcW w:w="10278" w:type="dxa"/>
          </w:tcPr>
          <w:p w:rsidR="00C014AC" w:rsidRDefault="00C014AC" w:rsidP="00E44BA6">
            <w:pPr>
              <w:ind w:right="-450"/>
              <w:rPr>
                <w:sz w:val="24"/>
              </w:rPr>
            </w:pPr>
            <w:r>
              <w:rPr>
                <w:sz w:val="24"/>
              </w:rPr>
              <w:t>Review of staff discussion:</w:t>
            </w: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44BA6">
            <w:pPr>
              <w:ind w:right="-450"/>
              <w:rPr>
                <w:sz w:val="24"/>
              </w:rPr>
            </w:pPr>
          </w:p>
          <w:p w:rsidR="00C014AC" w:rsidRDefault="00C014AC" w:rsidP="00EC72A0">
            <w:pPr>
              <w:ind w:right="-45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E44BA6" w:rsidRDefault="00E44BA6" w:rsidP="00EC72A0"/>
    <w:sectPr w:rsidR="00E4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E2"/>
    <w:multiLevelType w:val="hybridMultilevel"/>
    <w:tmpl w:val="D54C6CB4"/>
    <w:lvl w:ilvl="0" w:tplc="21E6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438D"/>
    <w:multiLevelType w:val="hybridMultilevel"/>
    <w:tmpl w:val="48D6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16566"/>
    <w:multiLevelType w:val="hybridMultilevel"/>
    <w:tmpl w:val="720EDEB6"/>
    <w:lvl w:ilvl="0" w:tplc="DA162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9183D"/>
    <w:multiLevelType w:val="hybridMultilevel"/>
    <w:tmpl w:val="A8E03D64"/>
    <w:lvl w:ilvl="0" w:tplc="10CC9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7B4"/>
    <w:multiLevelType w:val="hybridMultilevel"/>
    <w:tmpl w:val="7B1EC584"/>
    <w:lvl w:ilvl="0" w:tplc="C09CA6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10EDA"/>
    <w:multiLevelType w:val="hybridMultilevel"/>
    <w:tmpl w:val="037866AC"/>
    <w:lvl w:ilvl="0" w:tplc="89EC9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AC"/>
    <w:rsid w:val="00025077"/>
    <w:rsid w:val="00081DE0"/>
    <w:rsid w:val="00113C09"/>
    <w:rsid w:val="003802C7"/>
    <w:rsid w:val="00393401"/>
    <w:rsid w:val="00577351"/>
    <w:rsid w:val="00596384"/>
    <w:rsid w:val="00627818"/>
    <w:rsid w:val="00B95FB1"/>
    <w:rsid w:val="00BC26C0"/>
    <w:rsid w:val="00C014AC"/>
    <w:rsid w:val="00C94F37"/>
    <w:rsid w:val="00D14941"/>
    <w:rsid w:val="00D37254"/>
    <w:rsid w:val="00E1424D"/>
    <w:rsid w:val="00E44BA6"/>
    <w:rsid w:val="00EB7D3F"/>
    <w:rsid w:val="00EC72A0"/>
    <w:rsid w:val="00F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4AC"/>
    <w:pPr>
      <w:ind w:left="720"/>
      <w:contextualSpacing/>
    </w:pPr>
  </w:style>
  <w:style w:type="table" w:styleId="TableGrid">
    <w:name w:val="Table Grid"/>
    <w:basedOn w:val="TableNormal"/>
    <w:uiPriority w:val="59"/>
    <w:rsid w:val="00C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4AC"/>
    <w:pPr>
      <w:ind w:left="720"/>
      <w:contextualSpacing/>
    </w:pPr>
  </w:style>
  <w:style w:type="table" w:styleId="TableGrid">
    <w:name w:val="Table Grid"/>
    <w:basedOn w:val="TableNormal"/>
    <w:uiPriority w:val="59"/>
    <w:rsid w:val="00C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Janay Stargell</dc:creator>
  <cp:keywords/>
  <dc:description/>
  <cp:lastModifiedBy>Janay Stargell</cp:lastModifiedBy>
  <cp:revision>5</cp:revision>
  <cp:lastPrinted>2013-12-20T19:48:00Z</cp:lastPrinted>
  <dcterms:created xsi:type="dcterms:W3CDTF">2013-08-22T13:12:00Z</dcterms:created>
  <dcterms:modified xsi:type="dcterms:W3CDTF">2015-04-29T15:18:00Z</dcterms:modified>
</cp:coreProperties>
</file>