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765F5" w14:textId="77777777" w:rsidR="00693C6B" w:rsidRPr="00693C6B" w:rsidRDefault="005859C0" w:rsidP="00174F0F">
      <w:pPr>
        <w:pStyle w:val="ListParagraph"/>
        <w:numPr>
          <w:ilvl w:val="0"/>
          <w:numId w:val="2"/>
        </w:numPr>
        <w:rPr>
          <w:rFonts w:ascii="Times New Roman" w:hAnsi="Times New Roman" w:cs="Times New Roman"/>
          <w:noProof/>
          <w:sz w:val="22"/>
          <w:szCs w:val="22"/>
        </w:rPr>
      </w:pPr>
      <w:r w:rsidRPr="00693C6B">
        <w:rPr>
          <w:rFonts w:ascii="Times New Roman" w:hAnsi="Times New Roman" w:cs="Times New Roman"/>
          <w:b/>
          <w:bCs/>
          <w:noProof/>
          <w:sz w:val="22"/>
          <w:szCs w:val="22"/>
        </w:rPr>
        <w:t>Licensed Insurance Agent or Public Adjuster lookup</w:t>
      </w:r>
      <w:r w:rsidRPr="00693C6B">
        <w:rPr>
          <w:rFonts w:ascii="Times New Roman" w:hAnsi="Times New Roman" w:cs="Times New Roman"/>
          <w:noProof/>
          <w:sz w:val="22"/>
          <w:szCs w:val="22"/>
        </w:rPr>
        <w:t xml:space="preserve">: </w:t>
      </w:r>
      <w:hyperlink r:id="rId7" w:history="1">
        <w:r w:rsidRPr="00693C6B">
          <w:rPr>
            <w:rStyle w:val="Hyperlink"/>
            <w:rFonts w:ascii="Times New Roman" w:hAnsi="Times New Roman" w:cs="Times New Roman"/>
            <w:noProof/>
            <w:sz w:val="22"/>
            <w:szCs w:val="22"/>
          </w:rPr>
          <w:t>https://oci.georgia.gov/agents-agency-licensing</w:t>
        </w:r>
      </w:hyperlink>
      <w:r w:rsidRPr="00693C6B">
        <w:rPr>
          <w:rFonts w:ascii="Times New Roman" w:hAnsi="Times New Roman" w:cs="Times New Roman"/>
          <w:noProof/>
          <w:sz w:val="22"/>
          <w:szCs w:val="22"/>
        </w:rPr>
        <w:t xml:space="preserve"> </w:t>
      </w:r>
    </w:p>
    <w:p w14:paraId="5125CFD8" w14:textId="77777777" w:rsidR="00693C6B" w:rsidRPr="00693C6B" w:rsidRDefault="00341751" w:rsidP="00174F0F">
      <w:pPr>
        <w:pStyle w:val="ListParagraph"/>
        <w:numPr>
          <w:ilvl w:val="0"/>
          <w:numId w:val="2"/>
        </w:numPr>
        <w:rPr>
          <w:rFonts w:ascii="Times New Roman" w:hAnsi="Times New Roman" w:cs="Times New Roman"/>
          <w:noProof/>
          <w:sz w:val="22"/>
          <w:szCs w:val="22"/>
        </w:rPr>
      </w:pPr>
      <w:r w:rsidRPr="00693C6B">
        <w:rPr>
          <w:rFonts w:ascii="Times New Roman" w:hAnsi="Times New Roman" w:cs="Times New Roman"/>
          <w:b/>
          <w:bCs/>
          <w:noProof/>
          <w:sz w:val="22"/>
          <w:szCs w:val="22"/>
        </w:rPr>
        <w:t>File a Consumer Services complaint</w:t>
      </w:r>
      <w:r w:rsidRPr="00693C6B">
        <w:rPr>
          <w:rFonts w:ascii="Times New Roman" w:hAnsi="Times New Roman" w:cs="Times New Roman"/>
          <w:noProof/>
          <w:sz w:val="22"/>
          <w:szCs w:val="22"/>
        </w:rPr>
        <w:t xml:space="preserve">: </w:t>
      </w:r>
      <w:hyperlink r:id="rId8" w:history="1">
        <w:r w:rsidRPr="00693C6B">
          <w:rPr>
            <w:rStyle w:val="Hyperlink"/>
            <w:rFonts w:ascii="Times New Roman" w:hAnsi="Times New Roman" w:cs="Times New Roman"/>
            <w:noProof/>
            <w:sz w:val="22"/>
            <w:szCs w:val="22"/>
          </w:rPr>
          <w:t>https://oci.georgia.gov/file-consumer-insurance-complaint</w:t>
        </w:r>
      </w:hyperlink>
      <w:r w:rsidRPr="00693C6B">
        <w:rPr>
          <w:rFonts w:ascii="Times New Roman" w:hAnsi="Times New Roman" w:cs="Times New Roman"/>
          <w:noProof/>
          <w:sz w:val="22"/>
          <w:szCs w:val="22"/>
        </w:rPr>
        <w:t xml:space="preserve"> </w:t>
      </w:r>
    </w:p>
    <w:p w14:paraId="4CF043E3" w14:textId="010B17DD" w:rsidR="00693C6B" w:rsidRPr="00693C6B" w:rsidRDefault="00341751" w:rsidP="00174F0F">
      <w:pPr>
        <w:pStyle w:val="ListParagraph"/>
        <w:numPr>
          <w:ilvl w:val="0"/>
          <w:numId w:val="2"/>
        </w:numPr>
        <w:rPr>
          <w:rFonts w:ascii="Times New Roman" w:hAnsi="Times New Roman" w:cs="Times New Roman"/>
          <w:noProof/>
          <w:sz w:val="22"/>
          <w:szCs w:val="22"/>
        </w:rPr>
      </w:pPr>
      <w:r w:rsidRPr="00693C6B">
        <w:rPr>
          <w:rFonts w:ascii="Times New Roman" w:hAnsi="Times New Roman" w:cs="Times New Roman"/>
          <w:b/>
          <w:bCs/>
          <w:noProof/>
          <w:sz w:val="22"/>
          <w:szCs w:val="22"/>
        </w:rPr>
        <w:t xml:space="preserve">Reports Suspected Insurance Fraud: </w:t>
      </w:r>
      <w:hyperlink r:id="rId9" w:history="1">
        <w:r w:rsidR="008A02C0" w:rsidRPr="008A02C0">
          <w:rPr>
            <w:rStyle w:val="Hyperlink"/>
            <w:rFonts w:ascii="Times New Roman" w:hAnsi="Times New Roman" w:cs="Times New Roman"/>
            <w:noProof/>
            <w:sz w:val="22"/>
            <w:szCs w:val="22"/>
          </w:rPr>
          <w:t>https://oci.georgia.gov/report-suspected-fraud</w:t>
        </w:r>
      </w:hyperlink>
      <w:r w:rsidR="008A02C0" w:rsidRPr="008A02C0">
        <w:rPr>
          <w:rFonts w:ascii="Times New Roman" w:hAnsi="Times New Roman" w:cs="Times New Roman"/>
          <w:noProof/>
          <w:sz w:val="22"/>
          <w:szCs w:val="22"/>
        </w:rPr>
        <w:t xml:space="preserve"> or email</w:t>
      </w:r>
      <w:r w:rsidR="008A02C0">
        <w:rPr>
          <w:rFonts w:ascii="Times New Roman" w:hAnsi="Times New Roman" w:cs="Times New Roman"/>
          <w:b/>
          <w:bCs/>
          <w:noProof/>
          <w:sz w:val="22"/>
          <w:szCs w:val="22"/>
        </w:rPr>
        <w:t xml:space="preserve"> </w:t>
      </w:r>
      <w:hyperlink r:id="rId10" w:history="1">
        <w:r w:rsidRPr="00693C6B">
          <w:rPr>
            <w:rStyle w:val="Hyperlink"/>
            <w:rFonts w:ascii="Times New Roman" w:hAnsi="Times New Roman" w:cs="Times New Roman"/>
            <w:noProof/>
            <w:sz w:val="22"/>
            <w:szCs w:val="22"/>
          </w:rPr>
          <w:t>CID@oci.ga.gov</w:t>
        </w:r>
      </w:hyperlink>
      <w:r w:rsidRPr="00693C6B">
        <w:rPr>
          <w:rFonts w:ascii="Times New Roman" w:hAnsi="Times New Roman" w:cs="Times New Roman"/>
          <w:noProof/>
          <w:sz w:val="22"/>
          <w:szCs w:val="22"/>
        </w:rPr>
        <w:t xml:space="preserve"> </w:t>
      </w:r>
      <w:r w:rsidR="008A02C0">
        <w:rPr>
          <w:rFonts w:ascii="Times New Roman" w:hAnsi="Times New Roman" w:cs="Times New Roman"/>
          <w:noProof/>
          <w:sz w:val="22"/>
          <w:szCs w:val="22"/>
        </w:rPr>
        <w:t>with any questions</w:t>
      </w:r>
    </w:p>
    <w:p w14:paraId="245DC6D0" w14:textId="77777777" w:rsidR="00693C6B" w:rsidRPr="00693C6B" w:rsidRDefault="00124B3E" w:rsidP="00174F0F">
      <w:pPr>
        <w:pStyle w:val="ListParagraph"/>
        <w:numPr>
          <w:ilvl w:val="0"/>
          <w:numId w:val="2"/>
        </w:numPr>
        <w:rPr>
          <w:rFonts w:ascii="Times New Roman" w:hAnsi="Times New Roman" w:cs="Times New Roman"/>
          <w:noProof/>
          <w:sz w:val="22"/>
          <w:szCs w:val="22"/>
        </w:rPr>
      </w:pPr>
      <w:r w:rsidRPr="00693C6B">
        <w:rPr>
          <w:rFonts w:ascii="Times New Roman" w:hAnsi="Times New Roman" w:cs="Times New Roman"/>
          <w:b/>
          <w:bCs/>
          <w:noProof/>
          <w:sz w:val="22"/>
          <w:szCs w:val="22"/>
        </w:rPr>
        <w:t xml:space="preserve">Licensed </w:t>
      </w:r>
      <w:r w:rsidR="005859C0" w:rsidRPr="00693C6B">
        <w:rPr>
          <w:rFonts w:ascii="Times New Roman" w:hAnsi="Times New Roman" w:cs="Times New Roman"/>
          <w:b/>
          <w:bCs/>
          <w:noProof/>
          <w:sz w:val="22"/>
          <w:szCs w:val="22"/>
        </w:rPr>
        <w:t>Georgia Licensed Residential and General Contractor</w:t>
      </w:r>
      <w:r w:rsidRPr="00693C6B">
        <w:rPr>
          <w:rFonts w:ascii="Times New Roman" w:hAnsi="Times New Roman" w:cs="Times New Roman"/>
          <w:b/>
          <w:bCs/>
          <w:noProof/>
          <w:sz w:val="22"/>
          <w:szCs w:val="22"/>
        </w:rPr>
        <w:t xml:space="preserve"> lookup</w:t>
      </w:r>
      <w:r w:rsidRPr="00693C6B">
        <w:rPr>
          <w:rFonts w:ascii="Times New Roman" w:hAnsi="Times New Roman" w:cs="Times New Roman"/>
          <w:noProof/>
          <w:sz w:val="22"/>
          <w:szCs w:val="22"/>
        </w:rPr>
        <w:t>:</w:t>
      </w:r>
      <w:r w:rsidRPr="00693C6B">
        <w:rPr>
          <w:rFonts w:ascii="Times New Roman" w:hAnsi="Times New Roman" w:cs="Times New Roman"/>
          <w:sz w:val="22"/>
          <w:szCs w:val="22"/>
        </w:rPr>
        <w:t xml:space="preserve"> </w:t>
      </w:r>
      <w:hyperlink r:id="rId11" w:history="1">
        <w:r w:rsidRPr="00693C6B">
          <w:rPr>
            <w:rStyle w:val="Hyperlink"/>
            <w:rFonts w:ascii="Times New Roman" w:hAnsi="Times New Roman" w:cs="Times New Roman"/>
            <w:noProof/>
            <w:sz w:val="22"/>
            <w:szCs w:val="22"/>
          </w:rPr>
          <w:t>http://verify.sos.ga.gov/verification/</w:t>
        </w:r>
      </w:hyperlink>
      <w:r w:rsidRPr="00693C6B">
        <w:rPr>
          <w:rFonts w:ascii="Times New Roman" w:hAnsi="Times New Roman" w:cs="Times New Roman"/>
          <w:noProof/>
          <w:sz w:val="22"/>
          <w:szCs w:val="22"/>
        </w:rPr>
        <w:t xml:space="preserve">   </w:t>
      </w:r>
      <w:r w:rsidR="005859C0" w:rsidRPr="00693C6B">
        <w:rPr>
          <w:rFonts w:ascii="Times New Roman" w:hAnsi="Times New Roman" w:cs="Times New Roman"/>
          <w:noProof/>
          <w:sz w:val="22"/>
          <w:szCs w:val="22"/>
        </w:rPr>
        <w:t xml:space="preserve"> </w:t>
      </w:r>
    </w:p>
    <w:p w14:paraId="27D7B640" w14:textId="43A176F7" w:rsidR="000A7242" w:rsidRPr="00693C6B" w:rsidRDefault="000A7242" w:rsidP="00174F0F">
      <w:pPr>
        <w:pStyle w:val="ListParagraph"/>
        <w:numPr>
          <w:ilvl w:val="0"/>
          <w:numId w:val="2"/>
        </w:numPr>
        <w:rPr>
          <w:rFonts w:ascii="Times New Roman" w:hAnsi="Times New Roman" w:cs="Times New Roman"/>
          <w:noProof/>
          <w:sz w:val="22"/>
          <w:szCs w:val="22"/>
        </w:rPr>
      </w:pPr>
      <w:r w:rsidRPr="00693C6B">
        <w:rPr>
          <w:rFonts w:ascii="Times New Roman" w:hAnsi="Times New Roman" w:cs="Times New Roman"/>
          <w:b/>
          <w:bCs/>
          <w:noProof/>
          <w:sz w:val="22"/>
          <w:szCs w:val="22"/>
        </w:rPr>
        <w:t xml:space="preserve">File a complaint with a GA SOS licensed contractor: </w:t>
      </w:r>
      <w:hyperlink r:id="rId12" w:history="1">
        <w:r w:rsidRPr="00693C6B">
          <w:rPr>
            <w:rStyle w:val="Hyperlink"/>
            <w:rFonts w:ascii="Times New Roman" w:hAnsi="Times New Roman" w:cs="Times New Roman"/>
            <w:noProof/>
            <w:sz w:val="22"/>
            <w:szCs w:val="22"/>
          </w:rPr>
          <w:t>https://sos.ga.gov/index.php/licensing/submit_a_complaint</w:t>
        </w:r>
      </w:hyperlink>
      <w:r w:rsidRPr="00693C6B">
        <w:rPr>
          <w:rFonts w:ascii="Times New Roman" w:hAnsi="Times New Roman" w:cs="Times New Roman"/>
          <w:b/>
          <w:bCs/>
          <w:noProof/>
          <w:sz w:val="22"/>
          <w:szCs w:val="22"/>
        </w:rPr>
        <w:t xml:space="preserve"> </w:t>
      </w:r>
    </w:p>
    <w:p w14:paraId="24DB6B27" w14:textId="77777777" w:rsidR="00124B3E" w:rsidRDefault="00124B3E" w:rsidP="00174F0F">
      <w:pPr>
        <w:rPr>
          <w:noProof/>
        </w:rPr>
      </w:pPr>
    </w:p>
    <w:p w14:paraId="368A1FF7" w14:textId="2D375C88" w:rsidR="005859C0" w:rsidRPr="00693C6B" w:rsidRDefault="00124B3E" w:rsidP="00174F0F">
      <w:pPr>
        <w:rPr>
          <w:rFonts w:ascii="Times New Roman" w:hAnsi="Times New Roman" w:cs="Times New Roman"/>
          <w:noProof/>
          <w:sz w:val="20"/>
          <w:szCs w:val="20"/>
        </w:rPr>
      </w:pPr>
      <w:r w:rsidRPr="00693C6B">
        <w:rPr>
          <w:rFonts w:ascii="Times New Roman" w:hAnsi="Times New Roman" w:cs="Times New Roman"/>
          <w:b/>
          <w:bCs/>
          <w:noProof/>
          <w:sz w:val="20"/>
          <w:szCs w:val="20"/>
        </w:rPr>
        <w:t xml:space="preserve">Georgia Licensed Residential and General Contractor  </w:t>
      </w:r>
      <w:r w:rsidR="005859C0" w:rsidRPr="00693C6B">
        <w:rPr>
          <w:rFonts w:ascii="Times New Roman" w:hAnsi="Times New Roman" w:cs="Times New Roman"/>
          <w:b/>
          <w:bCs/>
          <w:noProof/>
          <w:sz w:val="20"/>
          <w:szCs w:val="20"/>
        </w:rPr>
        <w:t>Law O.C.G.A. § 43-41-2</w:t>
      </w:r>
      <w:r w:rsidRPr="00693C6B">
        <w:rPr>
          <w:rFonts w:ascii="Times New Roman" w:hAnsi="Times New Roman" w:cs="Times New Roman"/>
          <w:b/>
          <w:bCs/>
          <w:noProof/>
          <w:sz w:val="20"/>
          <w:szCs w:val="20"/>
        </w:rPr>
        <w:t xml:space="preserve"> and licensing requirements</w:t>
      </w:r>
      <w:r w:rsidRPr="00693C6B">
        <w:rPr>
          <w:rFonts w:ascii="Times New Roman" w:hAnsi="Times New Roman" w:cs="Times New Roman"/>
          <w:noProof/>
          <w:sz w:val="20"/>
          <w:szCs w:val="20"/>
        </w:rPr>
        <w:t>:</w:t>
      </w:r>
      <w:r w:rsidR="00555BCE" w:rsidRPr="00693C6B">
        <w:rPr>
          <w:rFonts w:ascii="Times New Roman" w:hAnsi="Times New Roman" w:cs="Times New Roman"/>
          <w:noProof/>
          <w:sz w:val="20"/>
          <w:szCs w:val="20"/>
        </w:rPr>
        <w:t xml:space="preserve"> </w:t>
      </w:r>
    </w:p>
    <w:p w14:paraId="3988E86E" w14:textId="77777777" w:rsidR="00124B3E" w:rsidRPr="00693C6B" w:rsidRDefault="00124B3E" w:rsidP="00174F0F">
      <w:pPr>
        <w:rPr>
          <w:rFonts w:ascii="Times New Roman" w:hAnsi="Times New Roman" w:cs="Times New Roman"/>
          <w:noProof/>
          <w:sz w:val="20"/>
          <w:szCs w:val="20"/>
        </w:rPr>
      </w:pPr>
    </w:p>
    <w:p w14:paraId="240BE446" w14:textId="77777777" w:rsidR="005859C0" w:rsidRPr="00693C6B" w:rsidRDefault="005859C0" w:rsidP="005859C0">
      <w:pPr>
        <w:rPr>
          <w:rFonts w:ascii="Times New Roman" w:hAnsi="Times New Roman" w:cs="Times New Roman"/>
          <w:noProof/>
          <w:sz w:val="20"/>
          <w:szCs w:val="20"/>
        </w:rPr>
      </w:pPr>
      <w:r w:rsidRPr="00693C6B">
        <w:rPr>
          <w:rFonts w:ascii="Times New Roman" w:hAnsi="Times New Roman" w:cs="Times New Roman"/>
          <w:noProof/>
          <w:sz w:val="20"/>
          <w:szCs w:val="20"/>
        </w:rPr>
        <w:t xml:space="preserve">1. </w:t>
      </w:r>
      <w:r w:rsidRPr="00693C6B">
        <w:rPr>
          <w:rFonts w:ascii="Times New Roman" w:hAnsi="Times New Roman" w:cs="Times New Roman"/>
          <w:b/>
          <w:bCs/>
          <w:noProof/>
          <w:sz w:val="20"/>
          <w:szCs w:val="20"/>
        </w:rPr>
        <w:t>Residential-Basic Contractor</w:t>
      </w:r>
      <w:r w:rsidRPr="00693C6B">
        <w:rPr>
          <w:rFonts w:ascii="Times New Roman" w:hAnsi="Times New Roman" w:cs="Times New Roman"/>
          <w:noProof/>
          <w:sz w:val="20"/>
          <w:szCs w:val="20"/>
        </w:rPr>
        <w:t xml:space="preserve"> (contractor work relative to detached one-family and two-family residences and one-family townhouses not over three stories in height)</w:t>
      </w:r>
    </w:p>
    <w:p w14:paraId="774120C7" w14:textId="77777777" w:rsidR="005859C0" w:rsidRPr="00693C6B" w:rsidRDefault="005859C0" w:rsidP="005859C0">
      <w:pPr>
        <w:rPr>
          <w:rFonts w:ascii="Times New Roman" w:hAnsi="Times New Roman" w:cs="Times New Roman"/>
          <w:noProof/>
          <w:sz w:val="20"/>
          <w:szCs w:val="20"/>
        </w:rPr>
      </w:pPr>
    </w:p>
    <w:p w14:paraId="189359D9" w14:textId="77777777" w:rsidR="005859C0" w:rsidRPr="00693C6B" w:rsidRDefault="005859C0" w:rsidP="005859C0">
      <w:pPr>
        <w:rPr>
          <w:rFonts w:ascii="Times New Roman" w:hAnsi="Times New Roman" w:cs="Times New Roman"/>
          <w:noProof/>
          <w:sz w:val="20"/>
          <w:szCs w:val="20"/>
        </w:rPr>
      </w:pPr>
      <w:r w:rsidRPr="00693C6B">
        <w:rPr>
          <w:rFonts w:ascii="Times New Roman" w:hAnsi="Times New Roman" w:cs="Times New Roman"/>
          <w:noProof/>
          <w:sz w:val="20"/>
          <w:szCs w:val="20"/>
        </w:rPr>
        <w:t xml:space="preserve">2. </w:t>
      </w:r>
      <w:r w:rsidRPr="00693C6B">
        <w:rPr>
          <w:rFonts w:ascii="Times New Roman" w:hAnsi="Times New Roman" w:cs="Times New Roman"/>
          <w:b/>
          <w:bCs/>
          <w:noProof/>
          <w:sz w:val="20"/>
          <w:szCs w:val="20"/>
        </w:rPr>
        <w:t>Residential-Light Commercial Contractor</w:t>
      </w:r>
      <w:r w:rsidRPr="00693C6B">
        <w:rPr>
          <w:rFonts w:ascii="Times New Roman" w:hAnsi="Times New Roman" w:cs="Times New Roman"/>
          <w:noProof/>
          <w:sz w:val="20"/>
          <w:szCs w:val="20"/>
        </w:rPr>
        <w:t xml:space="preserve"> (same as residential-basic, and additionally, such contractor work or activity related to multifamily and multiuse light commercial buildings and structures)</w:t>
      </w:r>
    </w:p>
    <w:p w14:paraId="67EA8E81" w14:textId="77777777" w:rsidR="005859C0" w:rsidRPr="00693C6B" w:rsidRDefault="005859C0" w:rsidP="005859C0">
      <w:pPr>
        <w:rPr>
          <w:rFonts w:ascii="Times New Roman" w:hAnsi="Times New Roman" w:cs="Times New Roman"/>
          <w:noProof/>
          <w:sz w:val="20"/>
          <w:szCs w:val="20"/>
        </w:rPr>
      </w:pPr>
    </w:p>
    <w:p w14:paraId="2C69DF4E" w14:textId="77777777" w:rsidR="005859C0" w:rsidRPr="00693C6B" w:rsidRDefault="005859C0" w:rsidP="005859C0">
      <w:pPr>
        <w:rPr>
          <w:rFonts w:ascii="Times New Roman" w:hAnsi="Times New Roman" w:cs="Times New Roman"/>
          <w:noProof/>
          <w:sz w:val="20"/>
          <w:szCs w:val="20"/>
        </w:rPr>
      </w:pPr>
      <w:r w:rsidRPr="00693C6B">
        <w:rPr>
          <w:rFonts w:ascii="Times New Roman" w:hAnsi="Times New Roman" w:cs="Times New Roman"/>
          <w:noProof/>
          <w:sz w:val="20"/>
          <w:szCs w:val="20"/>
        </w:rPr>
        <w:t>3</w:t>
      </w:r>
      <w:r w:rsidRPr="00693C6B">
        <w:rPr>
          <w:rFonts w:ascii="Times New Roman" w:hAnsi="Times New Roman" w:cs="Times New Roman"/>
          <w:b/>
          <w:bCs/>
          <w:noProof/>
          <w:sz w:val="20"/>
          <w:szCs w:val="20"/>
        </w:rPr>
        <w:t>. General Contractor</w:t>
      </w:r>
      <w:r w:rsidRPr="00693C6B">
        <w:rPr>
          <w:rFonts w:ascii="Times New Roman" w:hAnsi="Times New Roman" w:cs="Times New Roman"/>
          <w:noProof/>
          <w:sz w:val="20"/>
          <w:szCs w:val="20"/>
        </w:rPr>
        <w:t xml:space="preserve"> (contractor services unlimited as to type of work contracted for, undertaken to perform, bid or proposed upon or otherwise offered to perform, and performed as a contractor, except any work which falls under the licensing requirements of Chapter 14 of this title, which may not be performed by the general contractor unless he or she possess licensure to do such)</w:t>
      </w:r>
    </w:p>
    <w:p w14:paraId="74A87126" w14:textId="77777777" w:rsidR="005859C0" w:rsidRPr="00693C6B" w:rsidRDefault="005859C0" w:rsidP="005859C0">
      <w:pPr>
        <w:rPr>
          <w:rFonts w:ascii="Times New Roman" w:hAnsi="Times New Roman" w:cs="Times New Roman"/>
          <w:noProof/>
          <w:sz w:val="20"/>
          <w:szCs w:val="20"/>
        </w:rPr>
      </w:pPr>
    </w:p>
    <w:p w14:paraId="7D09B962" w14:textId="77777777" w:rsidR="005859C0" w:rsidRPr="00693C6B" w:rsidRDefault="005859C0" w:rsidP="005859C0">
      <w:pPr>
        <w:rPr>
          <w:rFonts w:ascii="Times New Roman" w:hAnsi="Times New Roman" w:cs="Times New Roman"/>
          <w:noProof/>
          <w:sz w:val="20"/>
          <w:szCs w:val="20"/>
        </w:rPr>
      </w:pPr>
      <w:r w:rsidRPr="00693C6B">
        <w:rPr>
          <w:rFonts w:ascii="Times New Roman" w:hAnsi="Times New Roman" w:cs="Times New Roman"/>
          <w:noProof/>
          <w:sz w:val="20"/>
          <w:szCs w:val="20"/>
        </w:rPr>
        <w:t xml:space="preserve">4. </w:t>
      </w:r>
      <w:r w:rsidRPr="00693C6B">
        <w:rPr>
          <w:rFonts w:ascii="Times New Roman" w:hAnsi="Times New Roman" w:cs="Times New Roman"/>
          <w:b/>
          <w:bCs/>
          <w:noProof/>
          <w:sz w:val="20"/>
          <w:szCs w:val="20"/>
        </w:rPr>
        <w:t>General Contractor Limited Tier</w:t>
      </w:r>
      <w:r w:rsidRPr="00693C6B">
        <w:rPr>
          <w:rFonts w:ascii="Times New Roman" w:hAnsi="Times New Roman" w:cs="Times New Roman"/>
          <w:noProof/>
          <w:sz w:val="20"/>
          <w:szCs w:val="20"/>
        </w:rPr>
        <w:t xml:space="preserve"> (contractor services unlimited as to type of work contracted for, undertaken to perform, bid or proposed upon or otherwise offered to perform, and performed as a contractor, except any work which falls under the licensing requirements of Chapter 14 of this title, which may not be performed by the general contractor unless he or she possess licensure to do such).  This license is limited to contract amounts of $500,000 or less.</w:t>
      </w:r>
    </w:p>
    <w:p w14:paraId="7919EB18" w14:textId="77777777" w:rsidR="005859C0" w:rsidRPr="00693C6B" w:rsidRDefault="005859C0" w:rsidP="005859C0">
      <w:pPr>
        <w:rPr>
          <w:rFonts w:ascii="Times New Roman" w:hAnsi="Times New Roman" w:cs="Times New Roman"/>
          <w:noProof/>
          <w:sz w:val="20"/>
          <w:szCs w:val="20"/>
        </w:rPr>
      </w:pPr>
    </w:p>
    <w:p w14:paraId="3C8A498D" w14:textId="73E4E760" w:rsidR="005859C0" w:rsidRPr="00693C6B" w:rsidRDefault="005859C0" w:rsidP="005859C0">
      <w:pPr>
        <w:rPr>
          <w:rFonts w:ascii="Times New Roman" w:hAnsi="Times New Roman" w:cs="Times New Roman"/>
          <w:noProof/>
          <w:sz w:val="20"/>
          <w:szCs w:val="20"/>
        </w:rPr>
      </w:pPr>
      <w:r w:rsidRPr="00693C6B">
        <w:rPr>
          <w:rFonts w:ascii="Times New Roman" w:hAnsi="Times New Roman" w:cs="Times New Roman"/>
          <w:noProof/>
          <w:sz w:val="20"/>
          <w:szCs w:val="20"/>
        </w:rPr>
        <w:t>Certain specialty trades or work costing less than $2,500 does not require the services of a state licensed contractor.  Please review our website for information on specialty services</w:t>
      </w:r>
    </w:p>
    <w:p w14:paraId="2F8D3E7E" w14:textId="41D69299" w:rsidR="005859C0" w:rsidRPr="00693C6B" w:rsidRDefault="005859C0" w:rsidP="005859C0">
      <w:pPr>
        <w:pStyle w:val="ListParagraph"/>
        <w:numPr>
          <w:ilvl w:val="0"/>
          <w:numId w:val="1"/>
        </w:numPr>
        <w:rPr>
          <w:rFonts w:ascii="Times New Roman" w:hAnsi="Times New Roman" w:cs="Times New Roman"/>
          <w:noProof/>
          <w:sz w:val="20"/>
          <w:szCs w:val="20"/>
        </w:rPr>
      </w:pPr>
      <w:r w:rsidRPr="00693C6B">
        <w:rPr>
          <w:rFonts w:ascii="Times New Roman" w:hAnsi="Times New Roman" w:cs="Times New Roman"/>
          <w:noProof/>
          <w:sz w:val="20"/>
          <w:szCs w:val="20"/>
        </w:rPr>
        <w:t>Limited Service Specialty Contractors</w:t>
      </w:r>
    </w:p>
    <w:p w14:paraId="43B4DDBB" w14:textId="3A20B20D" w:rsidR="005859C0" w:rsidRPr="00693C6B" w:rsidRDefault="00124B3E" w:rsidP="00C70ADE">
      <w:pPr>
        <w:pStyle w:val="ListParagraph"/>
        <w:numPr>
          <w:ilvl w:val="0"/>
          <w:numId w:val="1"/>
        </w:numPr>
        <w:rPr>
          <w:rFonts w:ascii="Times New Roman" w:hAnsi="Times New Roman" w:cs="Times New Roman"/>
          <w:noProof/>
          <w:sz w:val="20"/>
          <w:szCs w:val="20"/>
        </w:rPr>
      </w:pPr>
      <w:r w:rsidRPr="00693C6B">
        <w:rPr>
          <w:rFonts w:ascii="Times New Roman" w:hAnsi="Times New Roman" w:cs="Times New Roman"/>
          <w:noProof/>
          <w:sz w:val="20"/>
          <w:szCs w:val="20"/>
        </w:rPr>
        <w:t>Traditional Specialty Contractors</w:t>
      </w:r>
    </w:p>
    <w:p w14:paraId="0F822508" w14:textId="77777777" w:rsidR="00555BCE" w:rsidRPr="00693C6B" w:rsidRDefault="00555BCE" w:rsidP="00555BCE">
      <w:pPr>
        <w:rPr>
          <w:rFonts w:ascii="Times New Roman" w:hAnsi="Times New Roman" w:cs="Times New Roman"/>
          <w:noProof/>
          <w:sz w:val="20"/>
          <w:szCs w:val="20"/>
        </w:rPr>
      </w:pPr>
    </w:p>
    <w:p w14:paraId="33D418F3" w14:textId="77777777" w:rsidR="00555BCE" w:rsidRPr="00693C6B" w:rsidRDefault="00555BCE" w:rsidP="00555BCE">
      <w:pPr>
        <w:rPr>
          <w:rFonts w:ascii="Times New Roman" w:hAnsi="Times New Roman" w:cs="Times New Roman"/>
          <w:noProof/>
          <w:sz w:val="20"/>
          <w:szCs w:val="20"/>
        </w:rPr>
      </w:pPr>
      <w:r w:rsidRPr="00693C6B">
        <w:rPr>
          <w:rFonts w:ascii="Times New Roman" w:hAnsi="Times New Roman" w:cs="Times New Roman"/>
          <w:b/>
          <w:bCs/>
          <w:noProof/>
          <w:sz w:val="20"/>
          <w:szCs w:val="20"/>
        </w:rPr>
        <w:t>Roofing Contractors</w:t>
      </w:r>
      <w:r w:rsidRPr="00693C6B">
        <w:rPr>
          <w:rFonts w:ascii="Times New Roman" w:hAnsi="Times New Roman" w:cs="Times New Roman"/>
          <w:noProof/>
          <w:sz w:val="20"/>
          <w:szCs w:val="20"/>
        </w:rPr>
        <w:t xml:space="preserve">: § 10-1-393.12 - Definitions; contract with residential roofing contractor </w:t>
      </w:r>
    </w:p>
    <w:p w14:paraId="135B651B" w14:textId="7FB329A5" w:rsidR="00555BCE" w:rsidRPr="00693C6B" w:rsidRDefault="00555BCE" w:rsidP="00555BCE">
      <w:pPr>
        <w:rPr>
          <w:rFonts w:ascii="Times New Roman" w:hAnsi="Times New Roman" w:cs="Times New Roman"/>
          <w:noProof/>
          <w:sz w:val="20"/>
          <w:szCs w:val="20"/>
        </w:rPr>
      </w:pPr>
      <w:r w:rsidRPr="00693C6B">
        <w:rPr>
          <w:rFonts w:ascii="Times New Roman" w:hAnsi="Times New Roman" w:cs="Times New Roman"/>
          <w:noProof/>
          <w:sz w:val="20"/>
          <w:szCs w:val="20"/>
        </w:rPr>
        <w:t>A residential roofing contractor shall not represent or negotiate, or offer or advertise to represent or negotiate, on behalf of an owner or possessor of residential real estate on any insurance claim in connection with the repair or replacement of roof systems</w:t>
      </w:r>
    </w:p>
    <w:p w14:paraId="0967736B" w14:textId="728A3EB5" w:rsidR="003D0FDB" w:rsidRPr="00693C6B" w:rsidRDefault="003D0FDB" w:rsidP="003D0FDB">
      <w:pPr>
        <w:rPr>
          <w:rFonts w:ascii="Times New Roman" w:hAnsi="Times New Roman" w:cs="Times New Roman"/>
          <w:noProof/>
          <w:sz w:val="20"/>
          <w:szCs w:val="20"/>
        </w:rPr>
      </w:pPr>
      <w:r w:rsidRPr="00693C6B">
        <w:rPr>
          <w:rFonts w:ascii="Times New Roman" w:hAnsi="Times New Roman" w:cs="Times New Roman"/>
          <w:b/>
          <w:bCs/>
          <w:noProof/>
          <w:sz w:val="20"/>
          <w:szCs w:val="20"/>
        </w:rPr>
        <w:t>O.C.G.A. § 33-23-1 (13) "Public adjuster"</w:t>
      </w:r>
      <w:r w:rsidRPr="00693C6B">
        <w:rPr>
          <w:rFonts w:ascii="Times New Roman" w:hAnsi="Times New Roman" w:cs="Times New Roman"/>
          <w:noProof/>
          <w:sz w:val="20"/>
          <w:szCs w:val="20"/>
        </w:rPr>
        <w:t xml:space="preserve"> means any person who solicits, advertises for, or otherwise agrees to represent only a person who is insured under a policy covering fire, windstorm, water damage, and other physical damage to real and personal property other than vehicles licensed for the road, and any such representation shall be limited to the settlement of a claim or claims under the policy for damages to real and personal property, including related loss of income and living expense losses but excluding claims arising out of any motor vehicle accident. </w:t>
      </w:r>
    </w:p>
    <w:p w14:paraId="60C38658" w14:textId="77777777" w:rsidR="003D0FDB" w:rsidRPr="00693C6B" w:rsidRDefault="003D0FDB" w:rsidP="003D0FDB">
      <w:pPr>
        <w:rPr>
          <w:rFonts w:ascii="Times New Roman" w:hAnsi="Times New Roman" w:cs="Times New Roman"/>
          <w:noProof/>
          <w:sz w:val="20"/>
          <w:szCs w:val="20"/>
        </w:rPr>
      </w:pPr>
    </w:p>
    <w:p w14:paraId="4805B9D5" w14:textId="77777777" w:rsidR="003D0FDB" w:rsidRPr="00693C6B" w:rsidRDefault="003D0FDB" w:rsidP="003D0FDB">
      <w:pPr>
        <w:rPr>
          <w:rFonts w:ascii="Times New Roman" w:hAnsi="Times New Roman" w:cs="Times New Roman"/>
          <w:noProof/>
          <w:sz w:val="20"/>
          <w:szCs w:val="20"/>
        </w:rPr>
      </w:pPr>
      <w:r w:rsidRPr="00693C6B">
        <w:rPr>
          <w:rFonts w:ascii="Times New Roman" w:hAnsi="Times New Roman" w:cs="Times New Roman"/>
          <w:noProof/>
          <w:sz w:val="20"/>
          <w:szCs w:val="20"/>
        </w:rPr>
        <w:t xml:space="preserve"> Rather than representing the insurance company, a “public adjuster” offers his/her services to the consumer for a fee. Georgians are also advised to be on alert for unlicensed public insurance adjusters who may try to do business illegally in our state. If you are approached by a public adjuster, ask to see a license number and confirm that they are licensed on our website at https://oci.georgia.gov/agents-agency-licensing</w:t>
      </w:r>
    </w:p>
    <w:p w14:paraId="1EB6EE62" w14:textId="77777777" w:rsidR="003D0FDB" w:rsidRPr="00693C6B" w:rsidRDefault="003D0FDB" w:rsidP="003D0FDB">
      <w:pPr>
        <w:rPr>
          <w:rFonts w:ascii="Times New Roman" w:hAnsi="Times New Roman" w:cs="Times New Roman"/>
          <w:noProof/>
          <w:sz w:val="20"/>
          <w:szCs w:val="20"/>
        </w:rPr>
      </w:pPr>
    </w:p>
    <w:p w14:paraId="1751A7D7" w14:textId="6AE3DC72" w:rsidR="003D0FDB" w:rsidRPr="00693C6B" w:rsidRDefault="003D0FDB" w:rsidP="003D0FDB">
      <w:pPr>
        <w:rPr>
          <w:rFonts w:ascii="Times New Roman" w:hAnsi="Times New Roman" w:cs="Times New Roman"/>
          <w:noProof/>
          <w:sz w:val="20"/>
          <w:szCs w:val="20"/>
        </w:rPr>
      </w:pPr>
      <w:r w:rsidRPr="00693C6B">
        <w:rPr>
          <w:rFonts w:ascii="Times New Roman" w:hAnsi="Times New Roman" w:cs="Times New Roman"/>
          <w:noProof/>
          <w:sz w:val="20"/>
          <w:szCs w:val="20"/>
        </w:rPr>
        <w:t>Do not do business with adjusters who request money from you in advance.</w:t>
      </w:r>
    </w:p>
    <w:sectPr w:rsidR="003D0FDB" w:rsidRPr="00693C6B" w:rsidSect="00341751">
      <w:headerReference w:type="default" r:id="rId13"/>
      <w:pgSz w:w="12240" w:h="15840"/>
      <w:pgMar w:top="1440" w:right="1440" w:bottom="72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87C43" w14:textId="77777777" w:rsidR="00F413E4" w:rsidRDefault="00F413E4" w:rsidP="0006367A">
      <w:r>
        <w:separator/>
      </w:r>
    </w:p>
  </w:endnote>
  <w:endnote w:type="continuationSeparator" w:id="0">
    <w:p w14:paraId="1CA49F13" w14:textId="77777777" w:rsidR="00F413E4" w:rsidRDefault="00F413E4" w:rsidP="00063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C0D46" w14:textId="77777777" w:rsidR="00F413E4" w:rsidRDefault="00F413E4" w:rsidP="0006367A">
      <w:r>
        <w:separator/>
      </w:r>
    </w:p>
  </w:footnote>
  <w:footnote w:type="continuationSeparator" w:id="0">
    <w:p w14:paraId="4AD589DE" w14:textId="77777777" w:rsidR="00F413E4" w:rsidRDefault="00F413E4" w:rsidP="00063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29B1C" w14:textId="409A1E65" w:rsidR="0006367A" w:rsidRDefault="0006367A" w:rsidP="00555BCE">
    <w:pPr>
      <w:pStyle w:val="Header"/>
      <w:jc w:val="center"/>
    </w:pPr>
    <w:r>
      <w:rPr>
        <w:noProof/>
      </w:rPr>
      <w:drawing>
        <wp:anchor distT="0" distB="0" distL="114300" distR="114300" simplePos="0" relativeHeight="251659264" behindDoc="0" locked="0" layoutInCell="1" allowOverlap="1" wp14:anchorId="1580995A" wp14:editId="382B3B20">
          <wp:simplePos x="0" y="0"/>
          <wp:positionH relativeFrom="margin">
            <wp:align>center</wp:align>
          </wp:positionH>
          <wp:positionV relativeFrom="paragraph">
            <wp:posOffset>-104775</wp:posOffset>
          </wp:positionV>
          <wp:extent cx="6610985" cy="1382395"/>
          <wp:effectExtent l="0" t="0" r="0" b="825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6-23 at 2.48.40 P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10985" cy="1382395"/>
                  </a:xfrm>
                  <a:prstGeom prst="rect">
                    <a:avLst/>
                  </a:prstGeom>
                </pic:spPr>
              </pic:pic>
            </a:graphicData>
          </a:graphic>
          <wp14:sizeRelH relativeFrom="page">
            <wp14:pctWidth>0</wp14:pctWidth>
          </wp14:sizeRelH>
          <wp14:sizeRelV relativeFrom="page">
            <wp14:pctHeight>0</wp14:pctHeight>
          </wp14:sizeRelV>
        </wp:anchor>
      </w:drawing>
    </w:r>
  </w:p>
  <w:p w14:paraId="7F7DE362" w14:textId="77777777" w:rsidR="0006367A" w:rsidRDefault="000636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871597"/>
    <w:multiLevelType w:val="hybridMultilevel"/>
    <w:tmpl w:val="ED8CB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AF4395"/>
    <w:multiLevelType w:val="hybridMultilevel"/>
    <w:tmpl w:val="F2926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wNTYztzAzsTS1NLdU0lEKTi0uzszPAykwrgUApe6J6CwAAAA="/>
  </w:docVars>
  <w:rsids>
    <w:rsidRoot w:val="00174F0F"/>
    <w:rsid w:val="0006367A"/>
    <w:rsid w:val="000A7242"/>
    <w:rsid w:val="00124B3E"/>
    <w:rsid w:val="00174F0F"/>
    <w:rsid w:val="00341751"/>
    <w:rsid w:val="00367BED"/>
    <w:rsid w:val="00382F13"/>
    <w:rsid w:val="003D0FDB"/>
    <w:rsid w:val="00555BCE"/>
    <w:rsid w:val="005859C0"/>
    <w:rsid w:val="00693C6B"/>
    <w:rsid w:val="008A02C0"/>
    <w:rsid w:val="008F56E7"/>
    <w:rsid w:val="00BD640D"/>
    <w:rsid w:val="00E614BE"/>
    <w:rsid w:val="00E75028"/>
    <w:rsid w:val="00F41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623B0C"/>
  <w15:chartTrackingRefBased/>
  <w15:docId w15:val="{8B3BDBC4-75C2-7846-A4A0-F53C040EC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67A"/>
    <w:pPr>
      <w:tabs>
        <w:tab w:val="center" w:pos="4680"/>
        <w:tab w:val="right" w:pos="9360"/>
      </w:tabs>
    </w:pPr>
  </w:style>
  <w:style w:type="character" w:customStyle="1" w:styleId="HeaderChar">
    <w:name w:val="Header Char"/>
    <w:basedOn w:val="DefaultParagraphFont"/>
    <w:link w:val="Header"/>
    <w:uiPriority w:val="99"/>
    <w:rsid w:val="0006367A"/>
  </w:style>
  <w:style w:type="paragraph" w:styleId="Footer">
    <w:name w:val="footer"/>
    <w:basedOn w:val="Normal"/>
    <w:link w:val="FooterChar"/>
    <w:uiPriority w:val="99"/>
    <w:unhideWhenUsed/>
    <w:rsid w:val="0006367A"/>
    <w:pPr>
      <w:tabs>
        <w:tab w:val="center" w:pos="4680"/>
        <w:tab w:val="right" w:pos="9360"/>
      </w:tabs>
    </w:pPr>
  </w:style>
  <w:style w:type="character" w:customStyle="1" w:styleId="FooterChar">
    <w:name w:val="Footer Char"/>
    <w:basedOn w:val="DefaultParagraphFont"/>
    <w:link w:val="Footer"/>
    <w:uiPriority w:val="99"/>
    <w:rsid w:val="0006367A"/>
  </w:style>
  <w:style w:type="character" w:styleId="Hyperlink">
    <w:name w:val="Hyperlink"/>
    <w:basedOn w:val="DefaultParagraphFont"/>
    <w:uiPriority w:val="99"/>
    <w:unhideWhenUsed/>
    <w:rsid w:val="005859C0"/>
    <w:rPr>
      <w:color w:val="0563C1" w:themeColor="hyperlink"/>
      <w:u w:val="single"/>
    </w:rPr>
  </w:style>
  <w:style w:type="character" w:styleId="UnresolvedMention">
    <w:name w:val="Unresolved Mention"/>
    <w:basedOn w:val="DefaultParagraphFont"/>
    <w:uiPriority w:val="99"/>
    <w:semiHidden/>
    <w:unhideWhenUsed/>
    <w:rsid w:val="005859C0"/>
    <w:rPr>
      <w:color w:val="605E5C"/>
      <w:shd w:val="clear" w:color="auto" w:fill="E1DFDD"/>
    </w:rPr>
  </w:style>
  <w:style w:type="paragraph" w:styleId="ListParagraph">
    <w:name w:val="List Paragraph"/>
    <w:basedOn w:val="Normal"/>
    <w:uiPriority w:val="34"/>
    <w:qFormat/>
    <w:rsid w:val="005859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55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i.georgia.gov/file-consumer-insurance-complain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ci.georgia.gov/agents-agency-licensing" TargetMode="External"/><Relationship Id="rId12" Type="http://schemas.openxmlformats.org/officeDocument/2006/relationships/hyperlink" Target="https://sos.ga.gov/index.php/licensing/submit_a_compla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erify.sos.ga.gov/verificatio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ID@oci.ga.gov" TargetMode="External"/><Relationship Id="rId4" Type="http://schemas.openxmlformats.org/officeDocument/2006/relationships/webSettings" Target="webSettings.xml"/><Relationship Id="rId9" Type="http://schemas.openxmlformats.org/officeDocument/2006/relationships/hyperlink" Target="https://oci.georgia.gov/report-suspected-frau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552</Words>
  <Characters>3383</Characters>
  <Application>Microsoft Office Word</Application>
  <DocSecurity>0</DocSecurity>
  <Lines>56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Jones, Jason</cp:lastModifiedBy>
  <cp:revision>5</cp:revision>
  <cp:lastPrinted>2021-03-31T20:01:00Z</cp:lastPrinted>
  <dcterms:created xsi:type="dcterms:W3CDTF">2021-03-29T20:40:00Z</dcterms:created>
  <dcterms:modified xsi:type="dcterms:W3CDTF">2023-01-20T12:23:00Z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f3e32f82e4a9399d12b78d79f8c53c2ef5a0135eb9a7b9b0e648e027cf6f6cd8</vt:lpwstr>
  </property>
</Properties>
</file>