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64568" w14:textId="77777777" w:rsidR="003B7396" w:rsidRPr="00E46420" w:rsidRDefault="00BC52DB" w:rsidP="003B7396">
      <w:pPr>
        <w:tabs>
          <w:tab w:val="left" w:pos="360"/>
        </w:tabs>
        <w:spacing w:after="60"/>
        <w:jc w:val="right"/>
        <w:rPr>
          <w:rFonts w:ascii="Times New Roman" w:hAnsi="Times New Roman"/>
          <w:sz w:val="20"/>
          <w:szCs w:val="20"/>
        </w:rPr>
      </w:pPr>
      <w:r>
        <w:rPr>
          <w:rFonts w:ascii="Times New Roman" w:hAnsi="Times New Roman"/>
          <w:sz w:val="20"/>
          <w:szCs w:val="20"/>
        </w:rPr>
        <w:t>GEMA/HS</w:t>
      </w:r>
      <w:r w:rsidR="003B7396" w:rsidRPr="00E46420">
        <w:rPr>
          <w:rFonts w:ascii="Times New Roman" w:hAnsi="Times New Roman"/>
          <w:sz w:val="20"/>
          <w:szCs w:val="20"/>
        </w:rPr>
        <w:t xml:space="preserve"> Area</w:t>
      </w:r>
      <w:r w:rsidR="00164E12" w:rsidRPr="00E46420">
        <w:rPr>
          <w:rFonts w:ascii="Times New Roman" w:hAnsi="Times New Roman"/>
          <w:sz w:val="20"/>
          <w:szCs w:val="20"/>
        </w:rPr>
        <w:t xml:space="preserve"> (</w:t>
      </w:r>
      <w:r w:rsidR="00170DFF" w:rsidRPr="00E46420">
        <w:rPr>
          <w:rFonts w:ascii="Times New Roman" w:hAnsi="Times New Roman"/>
          <w:sz w:val="20"/>
          <w:szCs w:val="20"/>
        </w:rPr>
        <w:t>click here for</w:t>
      </w:r>
      <w:r w:rsidR="00164E12" w:rsidRPr="00E46420">
        <w:rPr>
          <w:rFonts w:ascii="Times New Roman" w:hAnsi="Times New Roman"/>
          <w:sz w:val="20"/>
          <w:szCs w:val="20"/>
        </w:rPr>
        <w:t xml:space="preserve"> </w:t>
      </w:r>
      <w:hyperlink r:id="rId11" w:history="1">
        <w:r w:rsidR="00164E12" w:rsidRPr="00E46420">
          <w:rPr>
            <w:rStyle w:val="Hyperlink"/>
            <w:rFonts w:ascii="Times New Roman" w:hAnsi="Times New Roman"/>
            <w:sz w:val="20"/>
            <w:szCs w:val="20"/>
          </w:rPr>
          <w:t>map</w:t>
        </w:r>
      </w:hyperlink>
      <w:r w:rsidR="00164E12" w:rsidRPr="00E46420">
        <w:rPr>
          <w:rFonts w:ascii="Times New Roman" w:hAnsi="Times New Roman"/>
          <w:sz w:val="20"/>
          <w:szCs w:val="20"/>
        </w:rPr>
        <w:t>)</w:t>
      </w:r>
      <w:r w:rsidR="003B7396" w:rsidRPr="00E46420">
        <w:rPr>
          <w:rFonts w:ascii="Times New Roman" w:hAnsi="Times New Roman"/>
          <w:sz w:val="20"/>
          <w:szCs w:val="20"/>
        </w:rPr>
        <w:t xml:space="preserve">: </w:t>
      </w:r>
      <w:r w:rsidR="003B7396" w:rsidRPr="00E46420">
        <w:rPr>
          <w:rFonts w:ascii="Times New Roman" w:hAnsi="Times New Roman"/>
          <w:sz w:val="20"/>
          <w:szCs w:val="20"/>
        </w:rPr>
        <w:fldChar w:fldCharType="begin">
          <w:ffData>
            <w:name w:val=""/>
            <w:enabled/>
            <w:calcOnExit w:val="0"/>
            <w:textInput>
              <w:maxLength w:val="100"/>
            </w:textInput>
          </w:ffData>
        </w:fldChar>
      </w:r>
      <w:r w:rsidR="003B7396" w:rsidRPr="00E46420">
        <w:rPr>
          <w:rFonts w:ascii="Times New Roman" w:hAnsi="Times New Roman"/>
          <w:sz w:val="20"/>
          <w:szCs w:val="20"/>
        </w:rPr>
        <w:instrText xml:space="preserve"> FORMTEXT </w:instrText>
      </w:r>
      <w:r w:rsidR="003B7396" w:rsidRPr="00E46420">
        <w:rPr>
          <w:rFonts w:ascii="Times New Roman" w:hAnsi="Times New Roman"/>
          <w:sz w:val="20"/>
          <w:szCs w:val="20"/>
        </w:rPr>
      </w:r>
      <w:r w:rsidR="003B7396" w:rsidRPr="00E46420">
        <w:rPr>
          <w:rFonts w:ascii="Times New Roman" w:hAnsi="Times New Roman"/>
          <w:sz w:val="20"/>
          <w:szCs w:val="20"/>
        </w:rPr>
        <w:fldChar w:fldCharType="separate"/>
      </w:r>
      <w:r w:rsidR="000B6344" w:rsidRPr="00E46420">
        <w:rPr>
          <w:rFonts w:ascii="Times New Roman" w:hAnsi="Times New Roman"/>
          <w:sz w:val="20"/>
          <w:szCs w:val="20"/>
        </w:rPr>
        <w:t> </w:t>
      </w:r>
      <w:r w:rsidR="000B6344" w:rsidRPr="00E46420">
        <w:rPr>
          <w:rFonts w:ascii="Times New Roman" w:hAnsi="Times New Roman"/>
          <w:sz w:val="20"/>
          <w:szCs w:val="20"/>
        </w:rPr>
        <w:t> </w:t>
      </w:r>
      <w:r w:rsidR="000B6344" w:rsidRPr="00E46420">
        <w:rPr>
          <w:rFonts w:ascii="Times New Roman" w:hAnsi="Times New Roman"/>
          <w:sz w:val="20"/>
          <w:szCs w:val="20"/>
        </w:rPr>
        <w:t> </w:t>
      </w:r>
      <w:r w:rsidR="000B6344" w:rsidRPr="00E46420">
        <w:rPr>
          <w:rFonts w:ascii="Times New Roman" w:hAnsi="Times New Roman"/>
          <w:sz w:val="20"/>
          <w:szCs w:val="20"/>
        </w:rPr>
        <w:t> </w:t>
      </w:r>
      <w:r w:rsidR="000B6344" w:rsidRPr="00E46420">
        <w:rPr>
          <w:rFonts w:ascii="Times New Roman" w:hAnsi="Times New Roman"/>
          <w:sz w:val="20"/>
          <w:szCs w:val="20"/>
        </w:rPr>
        <w:t> </w:t>
      </w:r>
      <w:r w:rsidR="003B7396" w:rsidRPr="00E46420">
        <w:rPr>
          <w:rFonts w:ascii="Times New Roman" w:hAnsi="Times New Roman"/>
          <w:sz w:val="20"/>
          <w:szCs w:val="20"/>
        </w:rPr>
        <w:fldChar w:fldCharType="end"/>
      </w:r>
    </w:p>
    <w:p w14:paraId="2D31A869" w14:textId="77777777" w:rsidR="003B7396" w:rsidRPr="00E46420" w:rsidRDefault="003B7396" w:rsidP="003B7396">
      <w:pPr>
        <w:tabs>
          <w:tab w:val="left" w:pos="360"/>
        </w:tabs>
        <w:spacing w:after="60"/>
        <w:jc w:val="right"/>
        <w:rPr>
          <w:rFonts w:ascii="Times New Roman" w:hAnsi="Times New Roman"/>
          <w:sz w:val="20"/>
          <w:szCs w:val="20"/>
        </w:rPr>
      </w:pPr>
      <w:r w:rsidRPr="00E46420">
        <w:rPr>
          <w:rFonts w:ascii="Times New Roman" w:hAnsi="Times New Roman"/>
          <w:sz w:val="20"/>
          <w:szCs w:val="20"/>
        </w:rPr>
        <w:t xml:space="preserve">Agency/Department Responsible: </w:t>
      </w:r>
      <w:r w:rsidRPr="00E46420">
        <w:rPr>
          <w:rFonts w:ascii="Times New Roman" w:hAnsi="Times New Roman"/>
          <w:sz w:val="20"/>
          <w:szCs w:val="20"/>
        </w:rPr>
        <w:fldChar w:fldCharType="begin">
          <w:ffData>
            <w:name w:val=""/>
            <w:enabled/>
            <w:calcOnExit w:val="0"/>
            <w:textInput>
              <w:maxLength w:val="100"/>
            </w:textInput>
          </w:ffData>
        </w:fldChar>
      </w:r>
      <w:r w:rsidRPr="00E46420">
        <w:rPr>
          <w:rFonts w:ascii="Times New Roman" w:hAnsi="Times New Roman"/>
          <w:sz w:val="20"/>
          <w:szCs w:val="20"/>
        </w:rPr>
        <w:instrText xml:space="preserve"> FORMTEXT </w:instrText>
      </w:r>
      <w:r w:rsidRPr="00E46420">
        <w:rPr>
          <w:rFonts w:ascii="Times New Roman" w:hAnsi="Times New Roman"/>
          <w:sz w:val="20"/>
          <w:szCs w:val="20"/>
        </w:rPr>
      </w:r>
      <w:r w:rsidRPr="00E46420">
        <w:rPr>
          <w:rFonts w:ascii="Times New Roman" w:hAnsi="Times New Roman"/>
          <w:sz w:val="20"/>
          <w:szCs w:val="20"/>
        </w:rPr>
        <w:fldChar w:fldCharType="separate"/>
      </w:r>
      <w:r w:rsidR="000B6344" w:rsidRPr="00E46420">
        <w:rPr>
          <w:rFonts w:ascii="Times New Roman" w:hAnsi="Times New Roman"/>
          <w:sz w:val="20"/>
          <w:szCs w:val="20"/>
        </w:rPr>
        <w:t> </w:t>
      </w:r>
      <w:r w:rsidR="000B6344" w:rsidRPr="00E46420">
        <w:rPr>
          <w:rFonts w:ascii="Times New Roman" w:hAnsi="Times New Roman"/>
          <w:sz w:val="20"/>
          <w:szCs w:val="20"/>
        </w:rPr>
        <w:t> </w:t>
      </w:r>
      <w:r w:rsidR="000B6344" w:rsidRPr="00E46420">
        <w:rPr>
          <w:rFonts w:ascii="Times New Roman" w:hAnsi="Times New Roman"/>
          <w:sz w:val="20"/>
          <w:szCs w:val="20"/>
        </w:rPr>
        <w:t> </w:t>
      </w:r>
      <w:r w:rsidR="000B6344" w:rsidRPr="00E46420">
        <w:rPr>
          <w:rFonts w:ascii="Times New Roman" w:hAnsi="Times New Roman"/>
          <w:sz w:val="20"/>
          <w:szCs w:val="20"/>
        </w:rPr>
        <w:t> </w:t>
      </w:r>
      <w:r w:rsidR="000B6344" w:rsidRPr="00E46420">
        <w:rPr>
          <w:rFonts w:ascii="Times New Roman" w:hAnsi="Times New Roman"/>
          <w:sz w:val="20"/>
          <w:szCs w:val="20"/>
        </w:rPr>
        <w:t> </w:t>
      </w:r>
      <w:r w:rsidRPr="00E46420">
        <w:rPr>
          <w:rFonts w:ascii="Times New Roman" w:hAnsi="Times New Roman"/>
          <w:sz w:val="20"/>
          <w:szCs w:val="20"/>
        </w:rPr>
        <w:fldChar w:fldCharType="end"/>
      </w:r>
    </w:p>
    <w:p w14:paraId="651680E9" w14:textId="77777777" w:rsidR="003B7396" w:rsidRPr="00E46420" w:rsidRDefault="00D34268" w:rsidP="003B7396">
      <w:pPr>
        <w:tabs>
          <w:tab w:val="left" w:pos="360"/>
        </w:tabs>
        <w:spacing w:after="60"/>
        <w:jc w:val="right"/>
        <w:rPr>
          <w:rFonts w:ascii="Times New Roman" w:hAnsi="Times New Roman"/>
          <w:sz w:val="20"/>
          <w:szCs w:val="20"/>
        </w:rPr>
      </w:pPr>
      <w:r w:rsidRPr="00E46420">
        <w:rPr>
          <w:rFonts w:ascii="Times New Roman" w:hAnsi="Times New Roman"/>
          <w:sz w:val="20"/>
          <w:szCs w:val="20"/>
        </w:rPr>
        <w:t>Total Dollar Amount Requested</w:t>
      </w:r>
      <w:r w:rsidR="003B7396" w:rsidRPr="00E46420">
        <w:rPr>
          <w:rFonts w:ascii="Times New Roman" w:hAnsi="Times New Roman"/>
          <w:sz w:val="20"/>
          <w:szCs w:val="20"/>
        </w:rPr>
        <w:t xml:space="preserve">: </w:t>
      </w:r>
      <w:r w:rsidR="003B7396" w:rsidRPr="00E46420">
        <w:rPr>
          <w:rFonts w:ascii="Times New Roman" w:hAnsi="Times New Roman"/>
          <w:sz w:val="20"/>
          <w:szCs w:val="20"/>
        </w:rPr>
        <w:fldChar w:fldCharType="begin">
          <w:ffData>
            <w:name w:val=""/>
            <w:enabled/>
            <w:calcOnExit w:val="0"/>
            <w:textInput>
              <w:maxLength w:val="100"/>
            </w:textInput>
          </w:ffData>
        </w:fldChar>
      </w:r>
      <w:r w:rsidR="003B7396" w:rsidRPr="00E46420">
        <w:rPr>
          <w:rFonts w:ascii="Times New Roman" w:hAnsi="Times New Roman"/>
          <w:sz w:val="20"/>
          <w:szCs w:val="20"/>
        </w:rPr>
        <w:instrText xml:space="preserve"> FORMTEXT </w:instrText>
      </w:r>
      <w:r w:rsidR="003B7396" w:rsidRPr="00E46420">
        <w:rPr>
          <w:rFonts w:ascii="Times New Roman" w:hAnsi="Times New Roman"/>
          <w:sz w:val="20"/>
          <w:szCs w:val="20"/>
        </w:rPr>
      </w:r>
      <w:r w:rsidR="003B7396" w:rsidRPr="00E46420">
        <w:rPr>
          <w:rFonts w:ascii="Times New Roman" w:hAnsi="Times New Roman"/>
          <w:sz w:val="20"/>
          <w:szCs w:val="20"/>
        </w:rPr>
        <w:fldChar w:fldCharType="separate"/>
      </w:r>
      <w:r w:rsidR="000B6344" w:rsidRPr="00E46420">
        <w:rPr>
          <w:rFonts w:ascii="Times New Roman" w:hAnsi="Times New Roman"/>
          <w:sz w:val="20"/>
          <w:szCs w:val="20"/>
        </w:rPr>
        <w:t> </w:t>
      </w:r>
      <w:r w:rsidR="000B6344" w:rsidRPr="00E46420">
        <w:rPr>
          <w:rFonts w:ascii="Times New Roman" w:hAnsi="Times New Roman"/>
          <w:sz w:val="20"/>
          <w:szCs w:val="20"/>
        </w:rPr>
        <w:t> </w:t>
      </w:r>
      <w:r w:rsidR="000B6344" w:rsidRPr="00E46420">
        <w:rPr>
          <w:rFonts w:ascii="Times New Roman" w:hAnsi="Times New Roman"/>
          <w:sz w:val="20"/>
          <w:szCs w:val="20"/>
        </w:rPr>
        <w:t> </w:t>
      </w:r>
      <w:r w:rsidR="000B6344" w:rsidRPr="00E46420">
        <w:rPr>
          <w:rFonts w:ascii="Times New Roman" w:hAnsi="Times New Roman"/>
          <w:sz w:val="20"/>
          <w:szCs w:val="20"/>
        </w:rPr>
        <w:t> </w:t>
      </w:r>
      <w:r w:rsidR="000B6344" w:rsidRPr="00E46420">
        <w:rPr>
          <w:rFonts w:ascii="Times New Roman" w:hAnsi="Times New Roman"/>
          <w:sz w:val="20"/>
          <w:szCs w:val="20"/>
        </w:rPr>
        <w:t> </w:t>
      </w:r>
      <w:r w:rsidR="003B7396" w:rsidRPr="00E46420">
        <w:rPr>
          <w:rFonts w:ascii="Times New Roman" w:hAnsi="Times New Roman"/>
          <w:sz w:val="20"/>
          <w:szCs w:val="20"/>
        </w:rPr>
        <w:fldChar w:fldCharType="end"/>
      </w:r>
    </w:p>
    <w:p w14:paraId="2B5C5066" w14:textId="77777777" w:rsidR="003B7396" w:rsidRPr="00FD318D" w:rsidRDefault="003B7396" w:rsidP="00E45AAD">
      <w:pPr>
        <w:spacing w:after="0"/>
        <w:jc w:val="center"/>
        <w:rPr>
          <w:rFonts w:ascii="Times New Roman" w:hAnsi="Times New Roman"/>
          <w:b/>
        </w:rPr>
      </w:pPr>
    </w:p>
    <w:p w14:paraId="0F852629" w14:textId="77777777" w:rsidR="0064233B" w:rsidRPr="00FD318D" w:rsidRDefault="00CB25F8" w:rsidP="00DE3F17">
      <w:pPr>
        <w:spacing w:after="120"/>
        <w:jc w:val="center"/>
        <w:rPr>
          <w:rFonts w:ascii="Times New Roman" w:hAnsi="Times New Roman"/>
          <w:b/>
        </w:rPr>
      </w:pPr>
      <w:r>
        <w:rPr>
          <w:rFonts w:ascii="Times New Roman" w:hAnsi="Times New Roman"/>
          <w:b/>
          <w:noProof/>
        </w:rPr>
        <w:drawing>
          <wp:inline distT="0" distB="0" distL="0" distR="0" wp14:anchorId="14CA4A3B" wp14:editId="485358E7">
            <wp:extent cx="3476625" cy="33528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6625" cy="3352800"/>
                    </a:xfrm>
                    <a:prstGeom prst="rect">
                      <a:avLst/>
                    </a:prstGeom>
                    <a:noFill/>
                    <a:ln>
                      <a:noFill/>
                    </a:ln>
                  </pic:spPr>
                </pic:pic>
              </a:graphicData>
            </a:graphic>
          </wp:inline>
        </w:drawing>
      </w:r>
    </w:p>
    <w:p w14:paraId="0215A2DA" w14:textId="77777777" w:rsidR="00EF3A70" w:rsidRPr="00E46420" w:rsidRDefault="008614C1" w:rsidP="00B94F50">
      <w:pPr>
        <w:spacing w:after="0"/>
        <w:jc w:val="center"/>
        <w:rPr>
          <w:rFonts w:ascii="Times New Roman" w:hAnsi="Times New Roman"/>
          <w:b/>
          <w:sz w:val="28"/>
          <w:szCs w:val="28"/>
        </w:rPr>
      </w:pPr>
      <w:r>
        <w:rPr>
          <w:rFonts w:ascii="Times New Roman" w:hAnsi="Times New Roman"/>
          <w:b/>
          <w:sz w:val="28"/>
          <w:szCs w:val="28"/>
        </w:rPr>
        <w:t>FY24</w:t>
      </w:r>
      <w:r w:rsidR="00143A88" w:rsidRPr="00E46420">
        <w:rPr>
          <w:rFonts w:ascii="Times New Roman" w:hAnsi="Times New Roman"/>
          <w:b/>
          <w:sz w:val="28"/>
          <w:szCs w:val="28"/>
        </w:rPr>
        <w:t xml:space="preserve"> </w:t>
      </w:r>
      <w:r w:rsidR="00E45AAD" w:rsidRPr="00E46420">
        <w:rPr>
          <w:rFonts w:ascii="Times New Roman" w:hAnsi="Times New Roman"/>
          <w:b/>
          <w:sz w:val="28"/>
          <w:szCs w:val="28"/>
        </w:rPr>
        <w:t xml:space="preserve">Georgia </w:t>
      </w:r>
      <w:r>
        <w:rPr>
          <w:rFonts w:ascii="Times New Roman" w:hAnsi="Times New Roman"/>
          <w:b/>
          <w:sz w:val="28"/>
          <w:szCs w:val="28"/>
        </w:rPr>
        <w:t>Gang Activity Prosecution</w:t>
      </w:r>
      <w:r w:rsidR="00E45AAD" w:rsidRPr="00E46420">
        <w:rPr>
          <w:rFonts w:ascii="Times New Roman" w:hAnsi="Times New Roman"/>
          <w:b/>
          <w:sz w:val="28"/>
          <w:szCs w:val="28"/>
        </w:rPr>
        <w:t xml:space="preserve"> Grant</w:t>
      </w:r>
    </w:p>
    <w:p w14:paraId="13154244" w14:textId="0AFA9930" w:rsidR="00E45AAD" w:rsidRPr="00E46420" w:rsidRDefault="00E45AAD" w:rsidP="00B94F50">
      <w:pPr>
        <w:spacing w:after="0"/>
        <w:jc w:val="center"/>
        <w:rPr>
          <w:rFonts w:ascii="Times New Roman" w:hAnsi="Times New Roman"/>
          <w:b/>
          <w:sz w:val="28"/>
          <w:szCs w:val="28"/>
        </w:rPr>
      </w:pPr>
      <w:r w:rsidRPr="00E46420">
        <w:rPr>
          <w:rFonts w:ascii="Times New Roman" w:hAnsi="Times New Roman"/>
          <w:b/>
          <w:sz w:val="28"/>
          <w:szCs w:val="28"/>
        </w:rPr>
        <w:t xml:space="preserve">Project </w:t>
      </w:r>
      <w:r w:rsidR="00222CCA" w:rsidRPr="00E46420">
        <w:rPr>
          <w:rFonts w:ascii="Times New Roman" w:hAnsi="Times New Roman"/>
          <w:b/>
          <w:sz w:val="28"/>
          <w:szCs w:val="28"/>
        </w:rPr>
        <w:t>Investment Justification</w:t>
      </w:r>
      <w:r w:rsidR="00A475ED">
        <w:rPr>
          <w:rFonts w:ascii="Times New Roman" w:hAnsi="Times New Roman"/>
          <w:b/>
          <w:sz w:val="28"/>
          <w:szCs w:val="28"/>
        </w:rPr>
        <w:t>/</w:t>
      </w:r>
      <w:r w:rsidR="00EF3A70" w:rsidRPr="00E46420">
        <w:rPr>
          <w:rFonts w:ascii="Times New Roman" w:hAnsi="Times New Roman"/>
          <w:b/>
          <w:sz w:val="28"/>
          <w:szCs w:val="28"/>
        </w:rPr>
        <w:t>Application</w:t>
      </w:r>
      <w:r w:rsidR="00222CCA" w:rsidRPr="00E46420">
        <w:rPr>
          <w:rFonts w:ascii="Times New Roman" w:hAnsi="Times New Roman"/>
          <w:b/>
          <w:sz w:val="28"/>
          <w:szCs w:val="28"/>
        </w:rPr>
        <w:t xml:space="preserve"> </w:t>
      </w:r>
    </w:p>
    <w:p w14:paraId="319BDF9B" w14:textId="77777777" w:rsidR="0064233B" w:rsidRPr="00E46420" w:rsidRDefault="0064233B" w:rsidP="00B94F50">
      <w:pPr>
        <w:spacing w:after="0"/>
        <w:jc w:val="center"/>
        <w:rPr>
          <w:rFonts w:ascii="Times New Roman" w:hAnsi="Times New Roman"/>
          <w:b/>
          <w:sz w:val="22"/>
          <w:szCs w:val="22"/>
        </w:rPr>
      </w:pPr>
    </w:p>
    <w:p w14:paraId="43DE10EE" w14:textId="525E08C8" w:rsidR="006A1E07" w:rsidRDefault="00CF66C6" w:rsidP="009F373B">
      <w:pPr>
        <w:spacing w:after="120"/>
        <w:rPr>
          <w:rFonts w:ascii="Times New Roman" w:hAnsi="Times New Roman"/>
        </w:rPr>
      </w:pPr>
      <w:r w:rsidRPr="00E46420">
        <w:rPr>
          <w:rFonts w:ascii="Times New Roman" w:hAnsi="Times New Roman"/>
        </w:rPr>
        <w:t>The State of Georgia</w:t>
      </w:r>
      <w:r w:rsidR="004C1150">
        <w:rPr>
          <w:rFonts w:ascii="Times New Roman" w:hAnsi="Times New Roman"/>
        </w:rPr>
        <w:t xml:space="preserve"> </w:t>
      </w:r>
      <w:r w:rsidR="008614C1">
        <w:rPr>
          <w:rFonts w:ascii="Times New Roman" w:hAnsi="Times New Roman"/>
        </w:rPr>
        <w:t>set aside funds</w:t>
      </w:r>
      <w:r w:rsidR="00237CF1">
        <w:rPr>
          <w:rFonts w:ascii="Times New Roman" w:hAnsi="Times New Roman"/>
        </w:rPr>
        <w:t xml:space="preserve"> from</w:t>
      </w:r>
      <w:r w:rsidR="008614C1">
        <w:rPr>
          <w:rFonts w:ascii="Times New Roman" w:hAnsi="Times New Roman"/>
        </w:rPr>
        <w:t xml:space="preserve"> the F</w:t>
      </w:r>
      <w:r w:rsidR="00715C27">
        <w:rPr>
          <w:rFonts w:ascii="Times New Roman" w:hAnsi="Times New Roman"/>
        </w:rPr>
        <w:t xml:space="preserve">iscal </w:t>
      </w:r>
      <w:r w:rsidR="008614C1">
        <w:rPr>
          <w:rFonts w:ascii="Times New Roman" w:hAnsi="Times New Roman"/>
        </w:rPr>
        <w:t>Y</w:t>
      </w:r>
      <w:r w:rsidR="00715C27">
        <w:rPr>
          <w:rFonts w:ascii="Times New Roman" w:hAnsi="Times New Roman"/>
        </w:rPr>
        <w:t>ear 20</w:t>
      </w:r>
      <w:r w:rsidR="008614C1">
        <w:rPr>
          <w:rFonts w:ascii="Times New Roman" w:hAnsi="Times New Roman"/>
        </w:rPr>
        <w:t xml:space="preserve">24 state budget for </w:t>
      </w:r>
      <w:r w:rsidR="00E51E8E">
        <w:rPr>
          <w:rFonts w:ascii="Times New Roman" w:hAnsi="Times New Roman"/>
        </w:rPr>
        <w:t>a competitive grant to facilitate gang activity prosecution</w:t>
      </w:r>
      <w:r w:rsidR="009D1DA3">
        <w:rPr>
          <w:rFonts w:ascii="Times New Roman" w:hAnsi="Times New Roman"/>
        </w:rPr>
        <w:t>s in the state</w:t>
      </w:r>
      <w:r w:rsidR="00E51E8E">
        <w:rPr>
          <w:rFonts w:ascii="Times New Roman" w:hAnsi="Times New Roman"/>
        </w:rPr>
        <w:t>.</w:t>
      </w:r>
      <w:r w:rsidR="0015040E">
        <w:rPr>
          <w:rFonts w:ascii="Times New Roman" w:hAnsi="Times New Roman"/>
        </w:rPr>
        <w:t xml:space="preserve">  Th</w:t>
      </w:r>
      <w:r w:rsidR="00FB1EF8">
        <w:rPr>
          <w:rFonts w:ascii="Times New Roman" w:hAnsi="Times New Roman"/>
        </w:rPr>
        <w:t>e</w:t>
      </w:r>
      <w:r w:rsidR="00715C27">
        <w:rPr>
          <w:rFonts w:ascii="Times New Roman" w:hAnsi="Times New Roman"/>
        </w:rPr>
        <w:t xml:space="preserve"> </w:t>
      </w:r>
      <w:r w:rsidR="0015040E" w:rsidRPr="00FD318D">
        <w:rPr>
          <w:rFonts w:ascii="Times New Roman" w:hAnsi="Times New Roman"/>
        </w:rPr>
        <w:t>FY</w:t>
      </w:r>
      <w:r w:rsidR="0015040E">
        <w:rPr>
          <w:rFonts w:ascii="Times New Roman" w:hAnsi="Times New Roman"/>
        </w:rPr>
        <w:t>24</w:t>
      </w:r>
      <w:r w:rsidR="0015040E" w:rsidRPr="00E46420">
        <w:rPr>
          <w:rFonts w:ascii="Times New Roman" w:hAnsi="Times New Roman"/>
        </w:rPr>
        <w:t xml:space="preserve"> </w:t>
      </w:r>
      <w:r w:rsidR="0015040E">
        <w:rPr>
          <w:rFonts w:ascii="Times New Roman" w:hAnsi="Times New Roman"/>
        </w:rPr>
        <w:t>Georgia Gang Activity Prosecution</w:t>
      </w:r>
      <w:r w:rsidR="0015040E" w:rsidRPr="00E46420">
        <w:rPr>
          <w:rFonts w:ascii="Times New Roman" w:hAnsi="Times New Roman"/>
        </w:rPr>
        <w:t xml:space="preserve"> </w:t>
      </w:r>
      <w:r w:rsidR="0015040E">
        <w:rPr>
          <w:rFonts w:ascii="Times New Roman" w:hAnsi="Times New Roman"/>
        </w:rPr>
        <w:t>(GAP) G</w:t>
      </w:r>
      <w:r w:rsidR="0015040E" w:rsidRPr="00E46420">
        <w:rPr>
          <w:rFonts w:ascii="Times New Roman" w:hAnsi="Times New Roman"/>
        </w:rPr>
        <w:t>rant</w:t>
      </w:r>
      <w:r w:rsidR="0015040E">
        <w:rPr>
          <w:rFonts w:ascii="Times New Roman" w:hAnsi="Times New Roman"/>
        </w:rPr>
        <w:t xml:space="preserve"> </w:t>
      </w:r>
      <w:r w:rsidR="00AA3B9F">
        <w:rPr>
          <w:rFonts w:ascii="Times New Roman" w:hAnsi="Times New Roman"/>
        </w:rPr>
        <w:t xml:space="preserve">will </w:t>
      </w:r>
      <w:r w:rsidR="008F4669">
        <w:rPr>
          <w:rFonts w:ascii="Times New Roman" w:hAnsi="Times New Roman"/>
        </w:rPr>
        <w:t xml:space="preserve">be open for applications between </w:t>
      </w:r>
      <w:r w:rsidR="008207EB">
        <w:rPr>
          <w:rFonts w:ascii="Times New Roman" w:hAnsi="Times New Roman"/>
        </w:rPr>
        <w:t>2</w:t>
      </w:r>
      <w:r w:rsidR="006A6976">
        <w:rPr>
          <w:rFonts w:ascii="Times New Roman" w:hAnsi="Times New Roman"/>
        </w:rPr>
        <w:t>7</w:t>
      </w:r>
      <w:r w:rsidR="008F4669">
        <w:rPr>
          <w:rFonts w:ascii="Times New Roman" w:hAnsi="Times New Roman"/>
        </w:rPr>
        <w:t xml:space="preserve"> September</w:t>
      </w:r>
      <w:r w:rsidR="008207EB">
        <w:rPr>
          <w:rFonts w:ascii="Times New Roman" w:hAnsi="Times New Roman"/>
        </w:rPr>
        <w:t xml:space="preserve"> – 1</w:t>
      </w:r>
      <w:r w:rsidR="006A6976">
        <w:rPr>
          <w:rFonts w:ascii="Times New Roman" w:hAnsi="Times New Roman"/>
        </w:rPr>
        <w:t>8</w:t>
      </w:r>
      <w:r w:rsidR="008207EB">
        <w:rPr>
          <w:rFonts w:ascii="Times New Roman" w:hAnsi="Times New Roman"/>
        </w:rPr>
        <w:t xml:space="preserve"> Octob</w:t>
      </w:r>
      <w:r w:rsidR="00EF060F">
        <w:rPr>
          <w:rFonts w:ascii="Times New Roman" w:hAnsi="Times New Roman"/>
        </w:rPr>
        <w:t xml:space="preserve">er </w:t>
      </w:r>
      <w:r w:rsidR="008F4669">
        <w:rPr>
          <w:rFonts w:ascii="Times New Roman" w:hAnsi="Times New Roman"/>
        </w:rPr>
        <w:t>2</w:t>
      </w:r>
      <w:r w:rsidR="00747E46">
        <w:rPr>
          <w:rFonts w:ascii="Times New Roman" w:hAnsi="Times New Roman"/>
        </w:rPr>
        <w:t>0</w:t>
      </w:r>
      <w:r w:rsidR="008F4669">
        <w:rPr>
          <w:rFonts w:ascii="Times New Roman" w:hAnsi="Times New Roman"/>
        </w:rPr>
        <w:t xml:space="preserve">23 with award decisions announced on </w:t>
      </w:r>
      <w:r w:rsidR="006A6976">
        <w:rPr>
          <w:rFonts w:ascii="Times New Roman" w:hAnsi="Times New Roman"/>
        </w:rPr>
        <w:t>9</w:t>
      </w:r>
      <w:r w:rsidR="008F4669">
        <w:rPr>
          <w:rFonts w:ascii="Times New Roman" w:hAnsi="Times New Roman"/>
        </w:rPr>
        <w:t xml:space="preserve"> November 2023. </w:t>
      </w:r>
      <w:r w:rsidR="008F4669" w:rsidRPr="00E46420">
        <w:rPr>
          <w:rFonts w:ascii="Times New Roman" w:hAnsi="Times New Roman"/>
        </w:rPr>
        <w:t xml:space="preserve">Eligible applicants </w:t>
      </w:r>
      <w:r w:rsidR="00ED722C">
        <w:rPr>
          <w:rFonts w:ascii="Times New Roman" w:hAnsi="Times New Roman"/>
        </w:rPr>
        <w:t xml:space="preserve">for the GAP grant </w:t>
      </w:r>
      <w:r w:rsidR="008F4669" w:rsidRPr="00E46420">
        <w:rPr>
          <w:rFonts w:ascii="Times New Roman" w:hAnsi="Times New Roman"/>
        </w:rPr>
        <w:t xml:space="preserve">are </w:t>
      </w:r>
      <w:r w:rsidR="00715C27">
        <w:rPr>
          <w:rFonts w:ascii="Times New Roman" w:hAnsi="Times New Roman"/>
        </w:rPr>
        <w:t xml:space="preserve">the </w:t>
      </w:r>
      <w:r w:rsidR="00175D71">
        <w:rPr>
          <w:rFonts w:ascii="Times New Roman" w:hAnsi="Times New Roman"/>
        </w:rPr>
        <w:t xml:space="preserve">State of Georgia </w:t>
      </w:r>
      <w:r w:rsidR="008F4669">
        <w:rPr>
          <w:rFonts w:ascii="Times New Roman" w:hAnsi="Times New Roman"/>
        </w:rPr>
        <w:t>law enforcement agencies</w:t>
      </w:r>
      <w:r w:rsidR="00F14269">
        <w:rPr>
          <w:rFonts w:ascii="Times New Roman" w:hAnsi="Times New Roman"/>
        </w:rPr>
        <w:t xml:space="preserve">, prosecuting attorneys, or </w:t>
      </w:r>
      <w:r w:rsidR="00715C27">
        <w:rPr>
          <w:rFonts w:ascii="Times New Roman" w:hAnsi="Times New Roman"/>
        </w:rPr>
        <w:t>nonprofits</w:t>
      </w:r>
      <w:r w:rsidR="00B47F74">
        <w:rPr>
          <w:rFonts w:ascii="Times New Roman" w:hAnsi="Times New Roman"/>
        </w:rPr>
        <w:t xml:space="preserve"> pri</w:t>
      </w:r>
      <w:r w:rsidR="00FB1EF8">
        <w:rPr>
          <w:rFonts w:ascii="Times New Roman" w:hAnsi="Times New Roman"/>
        </w:rPr>
        <w:t>marily</w:t>
      </w:r>
      <w:r w:rsidR="00B47F74">
        <w:rPr>
          <w:rFonts w:ascii="Times New Roman" w:hAnsi="Times New Roman"/>
        </w:rPr>
        <w:t xml:space="preserve"> focused on gang prosecutions</w:t>
      </w:r>
      <w:r w:rsidR="008F4669" w:rsidRPr="00E46420">
        <w:rPr>
          <w:rFonts w:ascii="Times New Roman" w:hAnsi="Times New Roman"/>
        </w:rPr>
        <w:t xml:space="preserve"> (</w:t>
      </w:r>
      <w:r w:rsidR="008F4669">
        <w:rPr>
          <w:rFonts w:ascii="Times New Roman" w:hAnsi="Times New Roman"/>
        </w:rPr>
        <w:t>State Agency, Judicial District/Circuit, County Sheriff, and Police Departments).</w:t>
      </w:r>
      <w:r w:rsidR="008F4669" w:rsidRPr="00E46420">
        <w:rPr>
          <w:rFonts w:ascii="Times New Roman" w:hAnsi="Times New Roman"/>
        </w:rPr>
        <w:t xml:space="preserve"> </w:t>
      </w:r>
    </w:p>
    <w:p w14:paraId="393C4936" w14:textId="1787EB73" w:rsidR="008F4669" w:rsidRDefault="00FA39E6" w:rsidP="009F373B">
      <w:pPr>
        <w:spacing w:after="120"/>
        <w:rPr>
          <w:rFonts w:ascii="Times New Roman" w:hAnsi="Times New Roman"/>
        </w:rPr>
      </w:pPr>
      <w:r>
        <w:rPr>
          <w:rFonts w:ascii="Times New Roman" w:hAnsi="Times New Roman"/>
        </w:rPr>
        <w:t>Successful applicants must show a commitment</w:t>
      </w:r>
      <w:r w:rsidR="00375C51">
        <w:rPr>
          <w:rFonts w:ascii="Times New Roman" w:hAnsi="Times New Roman"/>
        </w:rPr>
        <w:t xml:space="preserve"> to</w:t>
      </w:r>
      <w:r w:rsidR="00F673D0">
        <w:rPr>
          <w:rFonts w:ascii="Times New Roman" w:hAnsi="Times New Roman"/>
        </w:rPr>
        <w:t xml:space="preserve"> (and ideally a track record</w:t>
      </w:r>
      <w:r w:rsidR="00375C51">
        <w:rPr>
          <w:rFonts w:ascii="Times New Roman" w:hAnsi="Times New Roman"/>
        </w:rPr>
        <w:t xml:space="preserve"> of</w:t>
      </w:r>
      <w:r w:rsidR="00F673D0">
        <w:rPr>
          <w:rFonts w:ascii="Times New Roman" w:hAnsi="Times New Roman"/>
        </w:rPr>
        <w:t>)</w:t>
      </w:r>
      <w:r>
        <w:rPr>
          <w:rFonts w:ascii="Times New Roman" w:hAnsi="Times New Roman"/>
        </w:rPr>
        <w:t xml:space="preserve"> </w:t>
      </w:r>
      <w:r w:rsidR="00F673D0">
        <w:rPr>
          <w:rFonts w:ascii="Times New Roman" w:hAnsi="Times New Roman"/>
        </w:rPr>
        <w:t xml:space="preserve">successful </w:t>
      </w:r>
      <w:r w:rsidR="009A4073">
        <w:rPr>
          <w:rFonts w:ascii="Times New Roman" w:hAnsi="Times New Roman"/>
        </w:rPr>
        <w:t>prosecutions of gang activity</w:t>
      </w:r>
      <w:r w:rsidR="00E04E76">
        <w:rPr>
          <w:rFonts w:ascii="Times New Roman" w:hAnsi="Times New Roman"/>
        </w:rPr>
        <w:t xml:space="preserve">. </w:t>
      </w:r>
      <w:r w:rsidR="00AD3EAD">
        <w:rPr>
          <w:rFonts w:ascii="Times New Roman" w:hAnsi="Times New Roman"/>
        </w:rPr>
        <w:t>Favorable consideration will be given to counties</w:t>
      </w:r>
      <w:r w:rsidR="00E04E76">
        <w:rPr>
          <w:rFonts w:ascii="Times New Roman" w:hAnsi="Times New Roman"/>
        </w:rPr>
        <w:t xml:space="preserve"> with </w:t>
      </w:r>
      <w:r w:rsidR="00AF6EED">
        <w:rPr>
          <w:rFonts w:ascii="Times New Roman" w:hAnsi="Times New Roman"/>
        </w:rPr>
        <w:t xml:space="preserve">both prosecutors and law enforcement </w:t>
      </w:r>
      <w:r w:rsidR="00943262">
        <w:rPr>
          <w:rFonts w:ascii="Times New Roman" w:hAnsi="Times New Roman"/>
        </w:rPr>
        <w:t xml:space="preserve">applying in tandem </w:t>
      </w:r>
      <w:r w:rsidR="00C64793">
        <w:rPr>
          <w:rFonts w:ascii="Times New Roman" w:hAnsi="Times New Roman"/>
        </w:rPr>
        <w:t>or in support of one another</w:t>
      </w:r>
      <w:r w:rsidR="00976611">
        <w:rPr>
          <w:rFonts w:ascii="Times New Roman" w:hAnsi="Times New Roman"/>
        </w:rPr>
        <w:t xml:space="preserve">, as they are more likely to result in successful prosecutions. State agencies and </w:t>
      </w:r>
      <w:r w:rsidR="00715C27">
        <w:rPr>
          <w:rFonts w:ascii="Times New Roman" w:hAnsi="Times New Roman"/>
        </w:rPr>
        <w:t>nonprofits</w:t>
      </w:r>
      <w:r w:rsidR="008F09BA">
        <w:rPr>
          <w:rFonts w:ascii="Times New Roman" w:hAnsi="Times New Roman"/>
        </w:rPr>
        <w:t xml:space="preserve"> must articulate how their work will result in prosecutions. </w:t>
      </w:r>
    </w:p>
    <w:p w14:paraId="58D172C9" w14:textId="0EBAD8E0" w:rsidR="008F4669" w:rsidRDefault="00715C27" w:rsidP="00CF66C6">
      <w:pPr>
        <w:spacing w:after="120"/>
        <w:rPr>
          <w:rFonts w:ascii="Times New Roman" w:hAnsi="Times New Roman"/>
        </w:rPr>
      </w:pPr>
      <w:r>
        <w:rPr>
          <w:rFonts w:ascii="Times New Roman" w:hAnsi="Times New Roman"/>
        </w:rPr>
        <w:t>Cost-share</w:t>
      </w:r>
      <w:r w:rsidR="002C4CD8" w:rsidRPr="00E46420">
        <w:rPr>
          <w:rFonts w:ascii="Times New Roman" w:hAnsi="Times New Roman"/>
        </w:rPr>
        <w:t xml:space="preserve"> or match is not </w:t>
      </w:r>
      <w:r w:rsidR="002C4CD8">
        <w:rPr>
          <w:rFonts w:ascii="Times New Roman" w:hAnsi="Times New Roman"/>
        </w:rPr>
        <w:t xml:space="preserve">currently </w:t>
      </w:r>
      <w:r w:rsidR="002C4CD8" w:rsidRPr="00E46420">
        <w:rPr>
          <w:rFonts w:ascii="Times New Roman" w:hAnsi="Times New Roman"/>
        </w:rPr>
        <w:t xml:space="preserve">required for the FY </w:t>
      </w:r>
      <w:r w:rsidR="002C4CD8">
        <w:rPr>
          <w:rFonts w:ascii="Times New Roman" w:hAnsi="Times New Roman"/>
        </w:rPr>
        <w:t>2024</w:t>
      </w:r>
      <w:r w:rsidR="002C4CD8" w:rsidRPr="00E46420">
        <w:rPr>
          <w:rFonts w:ascii="Times New Roman" w:hAnsi="Times New Roman"/>
        </w:rPr>
        <w:t xml:space="preserve"> </w:t>
      </w:r>
      <w:r w:rsidR="002C4CD8">
        <w:rPr>
          <w:rFonts w:ascii="Times New Roman" w:hAnsi="Times New Roman"/>
        </w:rPr>
        <w:t>Georgia Gang Activity Prosecution</w:t>
      </w:r>
      <w:r w:rsidR="002C4CD8" w:rsidRPr="00E46420">
        <w:rPr>
          <w:rFonts w:ascii="Times New Roman" w:hAnsi="Times New Roman"/>
        </w:rPr>
        <w:t xml:space="preserve"> Gran</w:t>
      </w:r>
      <w:r w:rsidR="002C4CD8">
        <w:rPr>
          <w:rFonts w:ascii="Times New Roman" w:hAnsi="Times New Roman"/>
        </w:rPr>
        <w:t>t</w:t>
      </w:r>
      <w:r w:rsidR="002C4CD8" w:rsidRPr="00E46420">
        <w:rPr>
          <w:rFonts w:ascii="Times New Roman" w:hAnsi="Times New Roman"/>
        </w:rPr>
        <w:t>.</w:t>
      </w:r>
      <w:r w:rsidR="002C4CD8">
        <w:rPr>
          <w:rFonts w:ascii="Times New Roman" w:hAnsi="Times New Roman"/>
        </w:rPr>
        <w:t xml:space="preserve"> The period of performance will be from </w:t>
      </w:r>
      <w:r w:rsidR="00EF060F">
        <w:rPr>
          <w:rFonts w:ascii="Times New Roman" w:hAnsi="Times New Roman"/>
        </w:rPr>
        <w:t xml:space="preserve">9 </w:t>
      </w:r>
      <w:r w:rsidR="002C4CD8">
        <w:rPr>
          <w:rFonts w:ascii="Times New Roman" w:hAnsi="Times New Roman"/>
        </w:rPr>
        <w:t xml:space="preserve">November 2023 to </w:t>
      </w:r>
      <w:r w:rsidR="00E63E48">
        <w:rPr>
          <w:rFonts w:ascii="Times New Roman" w:hAnsi="Times New Roman"/>
        </w:rPr>
        <w:t>15 Ma</w:t>
      </w:r>
      <w:r w:rsidR="00EF060F">
        <w:rPr>
          <w:rFonts w:ascii="Times New Roman" w:hAnsi="Times New Roman"/>
        </w:rPr>
        <w:t xml:space="preserve">y </w:t>
      </w:r>
      <w:r w:rsidR="002C4CD8">
        <w:rPr>
          <w:rFonts w:ascii="Times New Roman" w:hAnsi="Times New Roman"/>
        </w:rPr>
        <w:t>2024.</w:t>
      </w:r>
    </w:p>
    <w:p w14:paraId="762D5E82" w14:textId="4D612E96" w:rsidR="00AB31E2" w:rsidRDefault="00715C27" w:rsidP="00CF66C6">
      <w:pPr>
        <w:spacing w:after="120"/>
        <w:rPr>
          <w:rFonts w:ascii="Times New Roman" w:hAnsi="Times New Roman"/>
        </w:rPr>
      </w:pPr>
      <w:r>
        <w:rPr>
          <w:rFonts w:ascii="Times New Roman" w:hAnsi="Times New Roman"/>
        </w:rPr>
        <w:t>Georgia Emergency Management and Homeland Security Agency (</w:t>
      </w:r>
      <w:r w:rsidR="00BC52DB">
        <w:rPr>
          <w:rFonts w:ascii="Times New Roman" w:hAnsi="Times New Roman"/>
        </w:rPr>
        <w:t>GEMA/HS</w:t>
      </w:r>
      <w:r>
        <w:rPr>
          <w:rFonts w:ascii="Times New Roman" w:hAnsi="Times New Roman"/>
        </w:rPr>
        <w:t>)</w:t>
      </w:r>
      <w:r w:rsidR="00CF66C6" w:rsidRPr="00E46420">
        <w:rPr>
          <w:rFonts w:ascii="Times New Roman" w:hAnsi="Times New Roman"/>
        </w:rPr>
        <w:t xml:space="preserve"> is providing you th</w:t>
      </w:r>
      <w:r w:rsidR="00FA63E1" w:rsidRPr="00E46420">
        <w:rPr>
          <w:rFonts w:ascii="Times New Roman" w:hAnsi="Times New Roman"/>
        </w:rPr>
        <w:t>i</w:t>
      </w:r>
      <w:r w:rsidR="00CF66C6" w:rsidRPr="00E46420">
        <w:rPr>
          <w:rFonts w:ascii="Times New Roman" w:hAnsi="Times New Roman"/>
        </w:rPr>
        <w:t xml:space="preserve">s </w:t>
      </w:r>
      <w:r w:rsidR="004C727D" w:rsidRPr="00E46420">
        <w:rPr>
          <w:rFonts w:ascii="Times New Roman" w:hAnsi="Times New Roman"/>
        </w:rPr>
        <w:t>I</w:t>
      </w:r>
      <w:r>
        <w:rPr>
          <w:rFonts w:ascii="Times New Roman" w:hAnsi="Times New Roman"/>
        </w:rPr>
        <w:t>nvestment Justification (IJ)/</w:t>
      </w:r>
      <w:r w:rsidR="005A5277">
        <w:rPr>
          <w:rFonts w:ascii="Times New Roman" w:hAnsi="Times New Roman"/>
        </w:rPr>
        <w:t xml:space="preserve">application </w:t>
      </w:r>
      <w:r w:rsidR="00187A2D">
        <w:rPr>
          <w:rFonts w:ascii="Times New Roman" w:hAnsi="Times New Roman"/>
        </w:rPr>
        <w:t xml:space="preserve">to submit funding proposals </w:t>
      </w:r>
      <w:r w:rsidR="00CF66C6" w:rsidRPr="00E46420">
        <w:rPr>
          <w:rFonts w:ascii="Times New Roman" w:hAnsi="Times New Roman"/>
        </w:rPr>
        <w:t xml:space="preserve">for projects </w:t>
      </w:r>
      <w:r>
        <w:rPr>
          <w:rFonts w:ascii="Times New Roman" w:hAnsi="Times New Roman"/>
        </w:rPr>
        <w:t>that</w:t>
      </w:r>
      <w:r w:rsidR="004058B4">
        <w:rPr>
          <w:rFonts w:ascii="Times New Roman" w:hAnsi="Times New Roman"/>
        </w:rPr>
        <w:t xml:space="preserve"> will facilitate</w:t>
      </w:r>
      <w:r w:rsidR="00DA0F8A">
        <w:rPr>
          <w:rFonts w:ascii="Times New Roman" w:hAnsi="Times New Roman"/>
        </w:rPr>
        <w:t xml:space="preserve"> gang activity prosecutions</w:t>
      </w:r>
      <w:r w:rsidR="00D54683">
        <w:rPr>
          <w:rFonts w:ascii="Times New Roman" w:hAnsi="Times New Roman"/>
        </w:rPr>
        <w:t xml:space="preserve"> in the State of Georgia. </w:t>
      </w:r>
    </w:p>
    <w:p w14:paraId="458FAB18" w14:textId="4C59FB3E" w:rsidR="00AB31E2" w:rsidRDefault="00AB31E2" w:rsidP="00CF66C6">
      <w:pPr>
        <w:spacing w:after="120"/>
        <w:rPr>
          <w:rFonts w:ascii="Times New Roman" w:hAnsi="Times New Roman"/>
        </w:rPr>
      </w:pPr>
    </w:p>
    <w:p w14:paraId="33A399F3" w14:textId="77777777" w:rsidR="00EF3A70" w:rsidRPr="00E46420" w:rsidRDefault="00CF66C6" w:rsidP="00CF66C6">
      <w:pPr>
        <w:spacing w:after="120"/>
        <w:rPr>
          <w:rFonts w:ascii="Times New Roman" w:hAnsi="Times New Roman"/>
        </w:rPr>
      </w:pPr>
      <w:r w:rsidRPr="00E46420">
        <w:rPr>
          <w:rFonts w:ascii="Times New Roman" w:hAnsi="Times New Roman"/>
        </w:rPr>
        <w:lastRenderedPageBreak/>
        <w:t xml:space="preserve">You may distribute this form </w:t>
      </w:r>
      <w:r w:rsidR="00A14D92" w:rsidRPr="00E46420">
        <w:rPr>
          <w:rFonts w:ascii="Times New Roman" w:hAnsi="Times New Roman"/>
        </w:rPr>
        <w:t xml:space="preserve">to </w:t>
      </w:r>
      <w:r w:rsidR="005B69B0" w:rsidRPr="00E46420">
        <w:rPr>
          <w:rFonts w:ascii="Times New Roman" w:hAnsi="Times New Roman"/>
        </w:rPr>
        <w:t>any</w:t>
      </w:r>
      <w:r w:rsidR="00A14D92" w:rsidRPr="00E46420">
        <w:rPr>
          <w:rFonts w:ascii="Times New Roman" w:hAnsi="Times New Roman"/>
        </w:rPr>
        <w:t xml:space="preserve"> jurisdictions and agencies that have projects to propose so that they can begin the process of collecting the required information.</w:t>
      </w:r>
      <w:r w:rsidR="00B81939" w:rsidRPr="00E46420">
        <w:rPr>
          <w:rFonts w:ascii="Times New Roman" w:hAnsi="Times New Roman"/>
        </w:rPr>
        <w:t xml:space="preserve"> </w:t>
      </w:r>
      <w:r w:rsidR="005B69B0" w:rsidRPr="00E46420">
        <w:rPr>
          <w:rFonts w:ascii="Times New Roman" w:hAnsi="Times New Roman"/>
        </w:rPr>
        <w:t>All applicants</w:t>
      </w:r>
      <w:r w:rsidR="00A14D92" w:rsidRPr="00E46420">
        <w:rPr>
          <w:rFonts w:ascii="Times New Roman" w:hAnsi="Times New Roman"/>
        </w:rPr>
        <w:t xml:space="preserve"> </w:t>
      </w:r>
      <w:r w:rsidR="00ED58BF" w:rsidRPr="00E46420">
        <w:rPr>
          <w:rFonts w:ascii="Times New Roman" w:hAnsi="Times New Roman"/>
        </w:rPr>
        <w:t>should</w:t>
      </w:r>
      <w:r w:rsidR="00EF3A70" w:rsidRPr="00E46420">
        <w:rPr>
          <w:rFonts w:ascii="Times New Roman" w:hAnsi="Times New Roman"/>
        </w:rPr>
        <w:t>:</w:t>
      </w:r>
    </w:p>
    <w:p w14:paraId="2655DE23" w14:textId="21C42064" w:rsidR="00EF3A70" w:rsidRPr="00E46420" w:rsidRDefault="00EF3A70" w:rsidP="00EF3A70">
      <w:pPr>
        <w:numPr>
          <w:ilvl w:val="0"/>
          <w:numId w:val="4"/>
        </w:numPr>
        <w:spacing w:after="120"/>
        <w:rPr>
          <w:rFonts w:ascii="Times New Roman" w:hAnsi="Times New Roman"/>
          <w:u w:val="single"/>
        </w:rPr>
      </w:pPr>
      <w:r w:rsidRPr="00E46420">
        <w:rPr>
          <w:rFonts w:ascii="Times New Roman" w:hAnsi="Times New Roman"/>
          <w:b/>
        </w:rPr>
        <w:t>F</w:t>
      </w:r>
      <w:r w:rsidR="00CF66C6" w:rsidRPr="00E46420">
        <w:rPr>
          <w:rFonts w:ascii="Times New Roman" w:hAnsi="Times New Roman"/>
          <w:b/>
        </w:rPr>
        <w:t xml:space="preserve">ill out the </w:t>
      </w:r>
      <w:r w:rsidR="00A14D92" w:rsidRPr="00E46420">
        <w:rPr>
          <w:rFonts w:ascii="Times New Roman" w:hAnsi="Times New Roman"/>
          <w:b/>
        </w:rPr>
        <w:t>form</w:t>
      </w:r>
      <w:r w:rsidR="00CF66C6" w:rsidRPr="00E46420">
        <w:rPr>
          <w:rFonts w:ascii="Times New Roman" w:hAnsi="Times New Roman"/>
          <w:b/>
        </w:rPr>
        <w:t xml:space="preserve"> electronically</w:t>
      </w:r>
      <w:r w:rsidR="00CF66C6" w:rsidRPr="00E46420">
        <w:rPr>
          <w:rFonts w:ascii="Times New Roman" w:hAnsi="Times New Roman"/>
        </w:rPr>
        <w:t xml:space="preserve"> and save it as a </w:t>
      </w:r>
      <w:r w:rsidR="00CF66C6" w:rsidRPr="00E46420">
        <w:rPr>
          <w:rFonts w:ascii="Times New Roman" w:hAnsi="Times New Roman"/>
          <w:b/>
        </w:rPr>
        <w:t>Microsoft Word file</w:t>
      </w:r>
      <w:r w:rsidR="00CF66C6" w:rsidRPr="00E46420">
        <w:rPr>
          <w:rFonts w:ascii="Times New Roman" w:hAnsi="Times New Roman"/>
        </w:rPr>
        <w:t xml:space="preserve"> with a title that describes the </w:t>
      </w:r>
      <w:r w:rsidR="00BC52DB">
        <w:rPr>
          <w:rFonts w:ascii="Times New Roman" w:hAnsi="Times New Roman"/>
        </w:rPr>
        <w:t>GEMA/HS</w:t>
      </w:r>
      <w:r w:rsidR="00164E12" w:rsidRPr="00E46420">
        <w:rPr>
          <w:rFonts w:ascii="Times New Roman" w:hAnsi="Times New Roman"/>
        </w:rPr>
        <w:t xml:space="preserve"> </w:t>
      </w:r>
      <w:r w:rsidR="00CF66C6" w:rsidRPr="00E46420">
        <w:rPr>
          <w:rFonts w:ascii="Times New Roman" w:hAnsi="Times New Roman"/>
        </w:rPr>
        <w:t>Area</w:t>
      </w:r>
      <w:r w:rsidR="00B37405" w:rsidRPr="00E46420">
        <w:rPr>
          <w:rFonts w:ascii="Times New Roman" w:hAnsi="Times New Roman"/>
        </w:rPr>
        <w:t>, county/city</w:t>
      </w:r>
      <w:r w:rsidR="00715C27">
        <w:rPr>
          <w:rFonts w:ascii="Times New Roman" w:hAnsi="Times New Roman"/>
        </w:rPr>
        <w:t xml:space="preserve">, </w:t>
      </w:r>
      <w:r w:rsidR="00CF66C6" w:rsidRPr="00E46420">
        <w:rPr>
          <w:rFonts w:ascii="Times New Roman" w:hAnsi="Times New Roman"/>
        </w:rPr>
        <w:t>and project number (for example: “</w:t>
      </w:r>
      <w:r w:rsidR="00CF66C6" w:rsidRPr="00E46420">
        <w:rPr>
          <w:rFonts w:ascii="Times New Roman" w:hAnsi="Times New Roman"/>
          <w:b/>
          <w:i/>
        </w:rPr>
        <w:t>Area</w:t>
      </w:r>
      <w:r w:rsidR="00A14D92" w:rsidRPr="00E46420">
        <w:rPr>
          <w:rFonts w:ascii="Times New Roman" w:hAnsi="Times New Roman"/>
          <w:b/>
          <w:i/>
        </w:rPr>
        <w:t xml:space="preserve"> </w:t>
      </w:r>
      <w:r w:rsidR="00BD4C55" w:rsidRPr="00E46420">
        <w:rPr>
          <w:rFonts w:ascii="Times New Roman" w:hAnsi="Times New Roman"/>
          <w:b/>
          <w:i/>
        </w:rPr>
        <w:t>#</w:t>
      </w:r>
      <w:r w:rsidR="00CF66C6" w:rsidRPr="00E46420">
        <w:rPr>
          <w:rFonts w:ascii="Times New Roman" w:hAnsi="Times New Roman"/>
          <w:b/>
          <w:i/>
        </w:rPr>
        <w:t>-</w:t>
      </w:r>
      <w:r w:rsidR="00B81939" w:rsidRPr="00E46420">
        <w:rPr>
          <w:rFonts w:ascii="Times New Roman" w:hAnsi="Times New Roman"/>
          <w:b/>
          <w:i/>
        </w:rPr>
        <w:t>XXXCounty</w:t>
      </w:r>
      <w:r w:rsidR="00B37405" w:rsidRPr="00E46420">
        <w:rPr>
          <w:rFonts w:ascii="Times New Roman" w:hAnsi="Times New Roman"/>
          <w:b/>
          <w:i/>
        </w:rPr>
        <w:t>1</w:t>
      </w:r>
      <w:r w:rsidR="00CF66C6" w:rsidRPr="00E46420">
        <w:rPr>
          <w:rFonts w:ascii="Times New Roman" w:hAnsi="Times New Roman"/>
          <w:b/>
          <w:i/>
        </w:rPr>
        <w:t>.doc</w:t>
      </w:r>
      <w:r w:rsidR="00CF66C6" w:rsidRPr="00E46420">
        <w:rPr>
          <w:rFonts w:ascii="Times New Roman" w:hAnsi="Times New Roman"/>
        </w:rPr>
        <w:t xml:space="preserve">”). </w:t>
      </w:r>
    </w:p>
    <w:p w14:paraId="4737BCE8" w14:textId="77777777" w:rsidR="00EF3A70" w:rsidRDefault="005B69B0" w:rsidP="00EF3A70">
      <w:pPr>
        <w:numPr>
          <w:ilvl w:val="0"/>
          <w:numId w:val="4"/>
        </w:numPr>
        <w:spacing w:after="120"/>
        <w:rPr>
          <w:rFonts w:ascii="Times New Roman" w:hAnsi="Times New Roman"/>
          <w:u w:val="single"/>
        </w:rPr>
      </w:pPr>
      <w:r w:rsidRPr="00E46420">
        <w:rPr>
          <w:rFonts w:ascii="Times New Roman" w:hAnsi="Times New Roman"/>
        </w:rPr>
        <w:t>Applicants</w:t>
      </w:r>
      <w:r w:rsidR="00A14D92" w:rsidRPr="00E46420">
        <w:rPr>
          <w:rFonts w:ascii="Times New Roman" w:hAnsi="Times New Roman"/>
        </w:rPr>
        <w:t xml:space="preserve"> should type</w:t>
      </w:r>
      <w:r w:rsidR="00CF66C6" w:rsidRPr="00E46420">
        <w:rPr>
          <w:rFonts w:ascii="Times New Roman" w:hAnsi="Times New Roman"/>
        </w:rPr>
        <w:t xml:space="preserve"> answers in the gray-colored blocks that appear when </w:t>
      </w:r>
      <w:r w:rsidR="00A14D92" w:rsidRPr="00E46420">
        <w:rPr>
          <w:rFonts w:ascii="Times New Roman" w:hAnsi="Times New Roman"/>
        </w:rPr>
        <w:t>they</w:t>
      </w:r>
      <w:r w:rsidR="00CF66C6" w:rsidRPr="00E46420">
        <w:rPr>
          <w:rFonts w:ascii="Times New Roman" w:hAnsi="Times New Roman"/>
        </w:rPr>
        <w:t xml:space="preserve"> open this file on </w:t>
      </w:r>
      <w:r w:rsidR="00A14D92" w:rsidRPr="00E46420">
        <w:rPr>
          <w:rFonts w:ascii="Times New Roman" w:hAnsi="Times New Roman"/>
        </w:rPr>
        <w:t>a</w:t>
      </w:r>
      <w:r w:rsidR="00CF66C6" w:rsidRPr="00E46420">
        <w:rPr>
          <w:rFonts w:ascii="Times New Roman" w:hAnsi="Times New Roman"/>
        </w:rPr>
        <w:t xml:space="preserve"> computer or check the </w:t>
      </w:r>
      <w:r w:rsidR="00A14D92" w:rsidRPr="00E46420">
        <w:rPr>
          <w:rFonts w:ascii="Times New Roman" w:hAnsi="Times New Roman"/>
        </w:rPr>
        <w:t xml:space="preserve">required </w:t>
      </w:r>
      <w:r w:rsidR="00CF66C6" w:rsidRPr="00E46420">
        <w:rPr>
          <w:rFonts w:ascii="Times New Roman" w:hAnsi="Times New Roman"/>
        </w:rPr>
        <w:t xml:space="preserve">checkboxes. </w:t>
      </w:r>
      <w:r w:rsidR="00CF66C6" w:rsidRPr="00E46420">
        <w:rPr>
          <w:rFonts w:ascii="Times New Roman" w:hAnsi="Times New Roman"/>
          <w:u w:val="single"/>
        </w:rPr>
        <w:t xml:space="preserve">The gray-colored blocks will expand as </w:t>
      </w:r>
      <w:r w:rsidRPr="00E46420">
        <w:rPr>
          <w:rFonts w:ascii="Times New Roman" w:hAnsi="Times New Roman"/>
          <w:u w:val="single"/>
        </w:rPr>
        <w:t>words are typed into them</w:t>
      </w:r>
      <w:r w:rsidR="00CF66C6" w:rsidRPr="00E46420">
        <w:rPr>
          <w:rFonts w:ascii="Times New Roman" w:hAnsi="Times New Roman"/>
          <w:u w:val="single"/>
        </w:rPr>
        <w:t>.</w:t>
      </w:r>
    </w:p>
    <w:p w14:paraId="4056E21A" w14:textId="688AE6AA" w:rsidR="00E46420" w:rsidRDefault="00BC52DB" w:rsidP="00E46420">
      <w:pPr>
        <w:numPr>
          <w:ilvl w:val="0"/>
          <w:numId w:val="4"/>
        </w:numPr>
        <w:spacing w:after="120"/>
        <w:rPr>
          <w:rFonts w:ascii="Times New Roman" w:hAnsi="Times New Roman"/>
          <w:b/>
          <w:u w:val="single"/>
        </w:rPr>
      </w:pPr>
      <w:r>
        <w:rPr>
          <w:rFonts w:ascii="Times New Roman" w:hAnsi="Times New Roman"/>
          <w:b/>
        </w:rPr>
        <w:t>GEMA/HS</w:t>
      </w:r>
      <w:r w:rsidR="00E46420" w:rsidRPr="00E46420">
        <w:rPr>
          <w:rFonts w:ascii="Times New Roman" w:hAnsi="Times New Roman"/>
          <w:b/>
        </w:rPr>
        <w:t xml:space="preserve"> requires that any </w:t>
      </w:r>
      <w:r w:rsidR="00715C27">
        <w:rPr>
          <w:rFonts w:ascii="Times New Roman" w:hAnsi="Times New Roman"/>
          <w:b/>
        </w:rPr>
        <w:t>FY</w:t>
      </w:r>
      <w:r w:rsidR="00876071">
        <w:rPr>
          <w:rFonts w:ascii="Times New Roman" w:hAnsi="Times New Roman"/>
          <w:b/>
        </w:rPr>
        <w:t>24</w:t>
      </w:r>
      <w:r w:rsidR="00E46420" w:rsidRPr="00E46420">
        <w:rPr>
          <w:rFonts w:ascii="Times New Roman" w:hAnsi="Times New Roman"/>
          <w:b/>
        </w:rPr>
        <w:t xml:space="preserve"> IJ/application be submitted along with this application to the email address listed on the front page of this document. As some projects may only be partially funded, if possible and appropriate, the items</w:t>
      </w:r>
      <w:r w:rsidR="00715C27">
        <w:rPr>
          <w:rFonts w:ascii="Times New Roman" w:hAnsi="Times New Roman"/>
          <w:b/>
        </w:rPr>
        <w:t xml:space="preserve"> in</w:t>
      </w:r>
      <w:r w:rsidR="00E46420" w:rsidRPr="00E46420">
        <w:rPr>
          <w:rFonts w:ascii="Times New Roman" w:hAnsi="Times New Roman"/>
          <w:b/>
        </w:rPr>
        <w:t xml:space="preserve"> </w:t>
      </w:r>
      <w:r w:rsidR="00715C27">
        <w:rPr>
          <w:rFonts w:ascii="Times New Roman" w:hAnsi="Times New Roman"/>
          <w:b/>
        </w:rPr>
        <w:t xml:space="preserve">the </w:t>
      </w:r>
      <w:r w:rsidR="00715C27" w:rsidRPr="00715C27">
        <w:rPr>
          <w:rFonts w:ascii="Times New Roman" w:hAnsi="Times New Roman"/>
          <w:b/>
        </w:rPr>
        <w:t xml:space="preserve">Line-Item Cost Section </w:t>
      </w:r>
      <w:r w:rsidR="00E46420" w:rsidRPr="00E46420">
        <w:rPr>
          <w:rFonts w:ascii="Times New Roman" w:hAnsi="Times New Roman"/>
          <w:b/>
        </w:rPr>
        <w:t>should be listed in the order of descending priority, with the most important item first, then second most important next, and so on. Costs for individual items should be rounded to the nearest even amount.</w:t>
      </w:r>
    </w:p>
    <w:p w14:paraId="602CE6C5" w14:textId="65B01F22" w:rsidR="00E46420" w:rsidRPr="00A475ED" w:rsidRDefault="00EF3A70" w:rsidP="00E46420">
      <w:pPr>
        <w:numPr>
          <w:ilvl w:val="0"/>
          <w:numId w:val="4"/>
        </w:numPr>
        <w:spacing w:after="120"/>
        <w:rPr>
          <w:rFonts w:ascii="Times New Roman" w:hAnsi="Times New Roman"/>
          <w:b/>
          <w:sz w:val="26"/>
          <w:szCs w:val="26"/>
          <w:u w:val="single"/>
        </w:rPr>
      </w:pPr>
      <w:r w:rsidRPr="00A475ED">
        <w:rPr>
          <w:rFonts w:ascii="Times New Roman" w:hAnsi="Times New Roman"/>
          <w:sz w:val="26"/>
          <w:szCs w:val="26"/>
        </w:rPr>
        <w:t xml:space="preserve">The </w:t>
      </w:r>
      <w:r w:rsidRPr="00A475ED">
        <w:rPr>
          <w:rFonts w:ascii="Times New Roman" w:hAnsi="Times New Roman"/>
          <w:b/>
          <w:color w:val="FF0000"/>
          <w:sz w:val="26"/>
          <w:szCs w:val="26"/>
        </w:rPr>
        <w:t xml:space="preserve">deadline for </w:t>
      </w:r>
      <w:r w:rsidR="00715C27">
        <w:rPr>
          <w:rFonts w:ascii="Times New Roman" w:hAnsi="Times New Roman"/>
          <w:b/>
          <w:color w:val="FF0000"/>
          <w:sz w:val="26"/>
          <w:szCs w:val="26"/>
        </w:rPr>
        <w:t xml:space="preserve">the </w:t>
      </w:r>
      <w:r w:rsidRPr="00A475ED">
        <w:rPr>
          <w:rFonts w:ascii="Times New Roman" w:hAnsi="Times New Roman"/>
          <w:b/>
          <w:color w:val="FF0000"/>
          <w:sz w:val="26"/>
          <w:szCs w:val="26"/>
        </w:rPr>
        <w:t>submittal</w:t>
      </w:r>
      <w:r w:rsidRPr="00A475ED">
        <w:rPr>
          <w:rFonts w:ascii="Times New Roman" w:hAnsi="Times New Roman"/>
          <w:sz w:val="26"/>
          <w:szCs w:val="26"/>
        </w:rPr>
        <w:t xml:space="preserve"> of </w:t>
      </w:r>
      <w:r w:rsidR="00715C27">
        <w:rPr>
          <w:rFonts w:ascii="Times New Roman" w:hAnsi="Times New Roman"/>
          <w:sz w:val="26"/>
          <w:szCs w:val="26"/>
        </w:rPr>
        <w:t xml:space="preserve">the </w:t>
      </w:r>
      <w:r w:rsidRPr="00A475ED">
        <w:rPr>
          <w:rFonts w:ascii="Times New Roman" w:hAnsi="Times New Roman"/>
          <w:sz w:val="26"/>
          <w:szCs w:val="26"/>
        </w:rPr>
        <w:t>IJ</w:t>
      </w:r>
      <w:r w:rsidR="00A475ED" w:rsidRPr="00A475ED">
        <w:rPr>
          <w:rFonts w:ascii="Times New Roman" w:hAnsi="Times New Roman"/>
          <w:sz w:val="26"/>
          <w:szCs w:val="26"/>
        </w:rPr>
        <w:t>/application</w:t>
      </w:r>
      <w:r w:rsidRPr="00A475ED">
        <w:rPr>
          <w:rFonts w:ascii="Times New Roman" w:hAnsi="Times New Roman"/>
          <w:sz w:val="26"/>
          <w:szCs w:val="26"/>
        </w:rPr>
        <w:t xml:space="preserve"> </w:t>
      </w:r>
      <w:r w:rsidR="008C1485" w:rsidRPr="00A475ED">
        <w:rPr>
          <w:rFonts w:ascii="Times New Roman" w:hAnsi="Times New Roman"/>
          <w:sz w:val="26"/>
          <w:szCs w:val="26"/>
        </w:rPr>
        <w:t xml:space="preserve">is </w:t>
      </w:r>
      <w:r w:rsidRPr="00A475ED">
        <w:rPr>
          <w:rFonts w:ascii="Times New Roman" w:hAnsi="Times New Roman"/>
          <w:sz w:val="26"/>
          <w:szCs w:val="26"/>
        </w:rPr>
        <w:t>11:59 p.m. on</w:t>
      </w:r>
      <w:r w:rsidR="00C36D4D" w:rsidRPr="00A475ED">
        <w:rPr>
          <w:rFonts w:ascii="Times New Roman" w:hAnsi="Times New Roman"/>
          <w:color w:val="FF0000"/>
          <w:sz w:val="26"/>
          <w:szCs w:val="26"/>
        </w:rPr>
        <w:t xml:space="preserve"> </w:t>
      </w:r>
      <w:r w:rsidR="00715C27">
        <w:rPr>
          <w:rFonts w:ascii="Times New Roman" w:hAnsi="Times New Roman"/>
          <w:b/>
          <w:color w:val="FF0000"/>
          <w:sz w:val="28"/>
          <w:szCs w:val="28"/>
        </w:rPr>
        <w:t>1</w:t>
      </w:r>
      <w:r w:rsidR="006A6976">
        <w:rPr>
          <w:rFonts w:ascii="Times New Roman" w:hAnsi="Times New Roman"/>
          <w:b/>
          <w:color w:val="FF0000"/>
          <w:sz w:val="28"/>
          <w:szCs w:val="28"/>
        </w:rPr>
        <w:t>8</w:t>
      </w:r>
      <w:r w:rsidR="00715C27">
        <w:rPr>
          <w:rFonts w:ascii="Times New Roman" w:hAnsi="Times New Roman"/>
          <w:b/>
          <w:color w:val="FF0000"/>
          <w:sz w:val="28"/>
          <w:szCs w:val="28"/>
        </w:rPr>
        <w:t xml:space="preserve"> October</w:t>
      </w:r>
      <w:r w:rsidR="00C36D4D" w:rsidRPr="00A475ED">
        <w:rPr>
          <w:rFonts w:ascii="Times New Roman" w:hAnsi="Times New Roman"/>
          <w:b/>
          <w:color w:val="FF0000"/>
          <w:sz w:val="28"/>
          <w:szCs w:val="28"/>
        </w:rPr>
        <w:t xml:space="preserve"> </w:t>
      </w:r>
      <w:r w:rsidR="008614C1">
        <w:rPr>
          <w:rFonts w:ascii="Times New Roman" w:hAnsi="Times New Roman"/>
          <w:b/>
          <w:color w:val="FF0000"/>
          <w:sz w:val="28"/>
          <w:szCs w:val="28"/>
        </w:rPr>
        <w:t>2023</w:t>
      </w:r>
      <w:r w:rsidR="00162F43">
        <w:rPr>
          <w:rFonts w:ascii="Times New Roman" w:hAnsi="Times New Roman"/>
          <w:b/>
          <w:color w:val="FF0000"/>
          <w:sz w:val="28"/>
          <w:szCs w:val="28"/>
        </w:rPr>
        <w:t>.</w:t>
      </w:r>
    </w:p>
    <w:p w14:paraId="359DFFEA" w14:textId="77777777" w:rsidR="00EF3A70" w:rsidRPr="00A475ED" w:rsidRDefault="00EF3A70" w:rsidP="00A475ED">
      <w:pPr>
        <w:numPr>
          <w:ilvl w:val="0"/>
          <w:numId w:val="4"/>
        </w:numPr>
        <w:spacing w:after="240"/>
        <w:rPr>
          <w:rFonts w:ascii="Times New Roman" w:hAnsi="Times New Roman"/>
          <w:b/>
          <w:sz w:val="26"/>
          <w:szCs w:val="26"/>
          <w:u w:val="single"/>
        </w:rPr>
      </w:pPr>
      <w:r w:rsidRPr="00A475ED">
        <w:rPr>
          <w:rFonts w:ascii="Times New Roman" w:hAnsi="Times New Roman"/>
          <w:sz w:val="26"/>
          <w:szCs w:val="26"/>
        </w:rPr>
        <w:t xml:space="preserve">Completed applications </w:t>
      </w:r>
      <w:r w:rsidR="00521867" w:rsidRPr="00A475ED">
        <w:rPr>
          <w:rFonts w:ascii="Times New Roman" w:hAnsi="Times New Roman"/>
          <w:sz w:val="26"/>
          <w:szCs w:val="26"/>
        </w:rPr>
        <w:t xml:space="preserve">and budgets </w:t>
      </w:r>
      <w:r w:rsidRPr="00A475ED">
        <w:rPr>
          <w:rFonts w:ascii="Times New Roman" w:hAnsi="Times New Roman"/>
          <w:sz w:val="26"/>
          <w:szCs w:val="26"/>
          <w:u w:val="single"/>
        </w:rPr>
        <w:t>must be emailed</w:t>
      </w:r>
      <w:r w:rsidRPr="00A475ED">
        <w:rPr>
          <w:rFonts w:ascii="Times New Roman" w:hAnsi="Times New Roman"/>
          <w:sz w:val="26"/>
          <w:szCs w:val="26"/>
        </w:rPr>
        <w:t xml:space="preserve"> to the following address: </w:t>
      </w:r>
    </w:p>
    <w:p w14:paraId="096F8083" w14:textId="77777777" w:rsidR="003E51D4" w:rsidRPr="00E46420" w:rsidRDefault="00DF4ACF" w:rsidP="00E4579E">
      <w:pPr>
        <w:spacing w:after="240"/>
        <w:jc w:val="center"/>
        <w:rPr>
          <w:rFonts w:ascii="Times New Roman" w:hAnsi="Times New Roman"/>
          <w:b/>
          <w:sz w:val="28"/>
          <w:szCs w:val="28"/>
          <w:u w:val="single"/>
        </w:rPr>
      </w:pPr>
      <w:hyperlink r:id="rId13" w:history="1">
        <w:r w:rsidR="008614C1" w:rsidRPr="00BD6448">
          <w:rPr>
            <w:rStyle w:val="Hyperlink"/>
            <w:rFonts w:ascii="Times New Roman" w:hAnsi="Times New Roman"/>
            <w:b/>
            <w:sz w:val="28"/>
            <w:szCs w:val="28"/>
          </w:rPr>
          <w:t>GAP-Grant@gema.ga.gov</w:t>
        </w:r>
      </w:hyperlink>
    </w:p>
    <w:p w14:paraId="15A1E687" w14:textId="77777777" w:rsidR="00DE3F17" w:rsidRPr="00E4579E" w:rsidRDefault="00F21221" w:rsidP="00E4579E">
      <w:pPr>
        <w:spacing w:before="240" w:after="120"/>
        <w:jc w:val="center"/>
        <w:rPr>
          <w:rFonts w:ascii="Times New Roman" w:hAnsi="Times New Roman"/>
          <w:sz w:val="28"/>
          <w:szCs w:val="28"/>
        </w:rPr>
      </w:pPr>
      <w:r w:rsidRPr="00E4579E">
        <w:rPr>
          <w:rFonts w:ascii="Times New Roman" w:hAnsi="Times New Roman"/>
          <w:b/>
          <w:i/>
          <w:sz w:val="28"/>
          <w:szCs w:val="28"/>
          <w:u w:val="single"/>
        </w:rPr>
        <w:t>All potential sub-recipients must send in an application!</w:t>
      </w:r>
    </w:p>
    <w:p w14:paraId="7F1580B6" w14:textId="4E99886C" w:rsidR="005B69B0" w:rsidRPr="00E46420" w:rsidRDefault="00AE52A2" w:rsidP="000C75B2">
      <w:pPr>
        <w:spacing w:after="120"/>
        <w:rPr>
          <w:rFonts w:ascii="Times New Roman" w:hAnsi="Times New Roman"/>
        </w:rPr>
      </w:pPr>
      <w:r>
        <w:rPr>
          <w:rFonts w:ascii="Times New Roman" w:hAnsi="Times New Roman"/>
        </w:rPr>
        <w:t>If</w:t>
      </w:r>
      <w:r w:rsidR="00E45AAD" w:rsidRPr="00E46420">
        <w:rPr>
          <w:rFonts w:ascii="Times New Roman" w:hAnsi="Times New Roman"/>
        </w:rPr>
        <w:t xml:space="preserve"> you </w:t>
      </w:r>
      <w:r w:rsidR="0090613C" w:rsidRPr="00E46420">
        <w:rPr>
          <w:rFonts w:ascii="Times New Roman" w:hAnsi="Times New Roman"/>
        </w:rPr>
        <w:t xml:space="preserve">encounter difficulty in utilizing this </w:t>
      </w:r>
      <w:r w:rsidR="00A14D92" w:rsidRPr="00E46420">
        <w:rPr>
          <w:rFonts w:ascii="Times New Roman" w:hAnsi="Times New Roman"/>
        </w:rPr>
        <w:t>form</w:t>
      </w:r>
      <w:r w:rsidR="00CA300A" w:rsidRPr="00E46420">
        <w:rPr>
          <w:rFonts w:ascii="Times New Roman" w:hAnsi="Times New Roman"/>
        </w:rPr>
        <w:t xml:space="preserve"> or uploading the document</w:t>
      </w:r>
      <w:r w:rsidR="00E45AAD" w:rsidRPr="00E46420">
        <w:rPr>
          <w:rFonts w:ascii="Times New Roman" w:hAnsi="Times New Roman"/>
        </w:rPr>
        <w:t xml:space="preserve">, please contact </w:t>
      </w:r>
      <w:r w:rsidR="00FE103E">
        <w:rPr>
          <w:rFonts w:ascii="Times New Roman" w:hAnsi="Times New Roman"/>
        </w:rPr>
        <w:t xml:space="preserve">  </w:t>
      </w:r>
      <w:hyperlink r:id="rId14" w:history="1">
        <w:r w:rsidR="00FE103E" w:rsidRPr="00BD6448">
          <w:rPr>
            <w:rStyle w:val="Hyperlink"/>
            <w:rFonts w:ascii="Times New Roman" w:hAnsi="Times New Roman"/>
          </w:rPr>
          <w:t>GAP-Grant@gema.ga.gov</w:t>
        </w:r>
      </w:hyperlink>
      <w:r w:rsidR="008C1485" w:rsidRPr="00E46420">
        <w:rPr>
          <w:rFonts w:ascii="Times New Roman" w:hAnsi="Times New Roman"/>
        </w:rPr>
        <w:t>.</w:t>
      </w:r>
    </w:p>
    <w:p w14:paraId="76F7C4BE" w14:textId="77777777" w:rsidR="003D5396" w:rsidRPr="00FD318D" w:rsidRDefault="005B69B0" w:rsidP="005B69B0">
      <w:pPr>
        <w:spacing w:after="120"/>
        <w:rPr>
          <w:rFonts w:ascii="Times New Roman" w:hAnsi="Times New Roman"/>
        </w:rPr>
      </w:pPr>
      <w:r w:rsidRPr="00E46420">
        <w:rPr>
          <w:rFonts w:ascii="Times New Roman" w:hAnsi="Times New Roman"/>
        </w:rPr>
        <w:br w:type="page"/>
      </w:r>
    </w:p>
    <w:p w14:paraId="1A43AC54" w14:textId="77777777" w:rsidR="001E02D2" w:rsidRPr="00FD318D" w:rsidRDefault="001E02D2" w:rsidP="001E02D2">
      <w:pPr>
        <w:spacing w:after="120"/>
        <w:jc w:val="center"/>
        <w:rPr>
          <w:rFonts w:ascii="Times New Roman" w:hAnsi="Times New Roman"/>
          <w:b/>
        </w:rPr>
      </w:pPr>
      <w:r w:rsidRPr="00FD318D">
        <w:rPr>
          <w:rFonts w:ascii="Times New Roman" w:hAnsi="Times New Roman"/>
          <w:b/>
        </w:rPr>
        <w:lastRenderedPageBreak/>
        <w:t>INSTRUCTIONS/OVERVIEW</w:t>
      </w:r>
    </w:p>
    <w:p w14:paraId="3136DD5F" w14:textId="77777777" w:rsidR="000C75B2" w:rsidRPr="00FD318D" w:rsidRDefault="000C75B2" w:rsidP="00625062">
      <w:pPr>
        <w:spacing w:after="120"/>
        <w:rPr>
          <w:rFonts w:ascii="Times New Roman" w:hAnsi="Times New Roman"/>
          <w:b/>
        </w:rPr>
      </w:pPr>
      <w:r w:rsidRPr="00FD318D">
        <w:rPr>
          <w:rFonts w:ascii="Times New Roman" w:hAnsi="Times New Roman"/>
          <w:b/>
        </w:rPr>
        <w:t>Summary:</w:t>
      </w:r>
    </w:p>
    <w:p w14:paraId="20D74A99" w14:textId="4C24F4BB" w:rsidR="00625062" w:rsidRPr="00FD318D" w:rsidRDefault="00625062" w:rsidP="00625062">
      <w:pPr>
        <w:spacing w:after="120"/>
        <w:rPr>
          <w:rFonts w:ascii="Times New Roman" w:hAnsi="Times New Roman"/>
        </w:rPr>
      </w:pPr>
      <w:r w:rsidRPr="00FD318D">
        <w:rPr>
          <w:rFonts w:ascii="Times New Roman" w:hAnsi="Times New Roman"/>
        </w:rPr>
        <w:t xml:space="preserve">The purpose of the FY </w:t>
      </w:r>
      <w:r w:rsidR="00F04FB1">
        <w:rPr>
          <w:rFonts w:ascii="Times New Roman" w:hAnsi="Times New Roman"/>
        </w:rPr>
        <w:t>20</w:t>
      </w:r>
      <w:r w:rsidR="004272B6">
        <w:rPr>
          <w:rFonts w:ascii="Times New Roman" w:hAnsi="Times New Roman"/>
        </w:rPr>
        <w:t>24 Georgia Gang Activity Prosecution</w:t>
      </w:r>
      <w:r w:rsidRPr="00FD318D">
        <w:rPr>
          <w:rFonts w:ascii="Times New Roman" w:hAnsi="Times New Roman"/>
        </w:rPr>
        <w:t xml:space="preserve"> </w:t>
      </w:r>
      <w:r w:rsidR="004272B6">
        <w:rPr>
          <w:rFonts w:ascii="Times New Roman" w:hAnsi="Times New Roman"/>
        </w:rPr>
        <w:t>G</w:t>
      </w:r>
      <w:r w:rsidR="00164E12" w:rsidRPr="00FD318D">
        <w:rPr>
          <w:rFonts w:ascii="Times New Roman" w:hAnsi="Times New Roman"/>
        </w:rPr>
        <w:t>rant program</w:t>
      </w:r>
      <w:r w:rsidRPr="00FD318D">
        <w:rPr>
          <w:rFonts w:ascii="Times New Roman" w:hAnsi="Times New Roman"/>
        </w:rPr>
        <w:t xml:space="preserve"> is to support state and local efforts to </w:t>
      </w:r>
      <w:r w:rsidR="004272B6">
        <w:rPr>
          <w:rFonts w:ascii="Times New Roman" w:hAnsi="Times New Roman"/>
        </w:rPr>
        <w:t>prosecute gang related activity.</w:t>
      </w:r>
      <w:r w:rsidR="00164E12" w:rsidRPr="00FD318D">
        <w:rPr>
          <w:rFonts w:ascii="Times New Roman" w:hAnsi="Times New Roman"/>
        </w:rPr>
        <w:t xml:space="preserve"> </w:t>
      </w:r>
      <w:r w:rsidR="00746865" w:rsidRPr="00FD318D">
        <w:rPr>
          <w:rFonts w:ascii="Times New Roman" w:hAnsi="Times New Roman"/>
        </w:rPr>
        <w:t xml:space="preserve">The budget narrative must clearly identify and explain how the project will assist the applicant </w:t>
      </w:r>
      <w:r w:rsidR="00715C27">
        <w:rPr>
          <w:rFonts w:ascii="Times New Roman" w:hAnsi="Times New Roman"/>
        </w:rPr>
        <w:t>in creating</w:t>
      </w:r>
      <w:r w:rsidR="004272B6">
        <w:rPr>
          <w:rFonts w:ascii="Times New Roman" w:hAnsi="Times New Roman"/>
        </w:rPr>
        <w:t xml:space="preserve"> safer communities by prosecuting gang activity</w:t>
      </w:r>
      <w:r w:rsidR="00746865" w:rsidRPr="00FD318D">
        <w:rPr>
          <w:rFonts w:ascii="Times New Roman" w:hAnsi="Times New Roman"/>
        </w:rPr>
        <w:t>.</w:t>
      </w:r>
    </w:p>
    <w:p w14:paraId="7E559530" w14:textId="77777777" w:rsidR="00625062" w:rsidRPr="00FD318D" w:rsidRDefault="00625062" w:rsidP="00625062">
      <w:pPr>
        <w:spacing w:after="120"/>
        <w:rPr>
          <w:rFonts w:ascii="Times New Roman" w:hAnsi="Times New Roman"/>
        </w:rPr>
      </w:pPr>
      <w:r w:rsidRPr="00FD318D">
        <w:rPr>
          <w:rFonts w:ascii="Times New Roman" w:hAnsi="Times New Roman"/>
        </w:rPr>
        <w:t xml:space="preserve">The program is based on risk-driven, capabilities-based strategic plans that outline high-priority needs relating to </w:t>
      </w:r>
      <w:r w:rsidR="004272B6">
        <w:rPr>
          <w:rFonts w:ascii="Times New Roman" w:hAnsi="Times New Roman"/>
        </w:rPr>
        <w:t>gang activity prosecution</w:t>
      </w:r>
      <w:r w:rsidRPr="00FD318D">
        <w:rPr>
          <w:rFonts w:ascii="Times New Roman" w:hAnsi="Times New Roman"/>
        </w:rPr>
        <w:t>.</w:t>
      </w:r>
      <w:r w:rsidR="00164E12" w:rsidRPr="00FD318D">
        <w:rPr>
          <w:rFonts w:ascii="Times New Roman" w:hAnsi="Times New Roman"/>
        </w:rPr>
        <w:t xml:space="preserve"> </w:t>
      </w:r>
      <w:r w:rsidRPr="00FD318D">
        <w:rPr>
          <w:rFonts w:ascii="Times New Roman" w:hAnsi="Times New Roman"/>
        </w:rPr>
        <w:t xml:space="preserve">For these plans to be effective, government officials and elected leaders, working with the whole community, must consider how to sustain current capability levels, while also addressing potential gaps. </w:t>
      </w:r>
    </w:p>
    <w:p w14:paraId="344948D3" w14:textId="77777777" w:rsidR="00625062" w:rsidRPr="00FD318D" w:rsidRDefault="00625062" w:rsidP="00625062">
      <w:pPr>
        <w:spacing w:after="120"/>
        <w:rPr>
          <w:rFonts w:ascii="Times New Roman" w:hAnsi="Times New Roman"/>
          <w:b/>
        </w:rPr>
      </w:pPr>
      <w:r w:rsidRPr="00FD318D">
        <w:rPr>
          <w:rFonts w:ascii="Times New Roman" w:hAnsi="Times New Roman"/>
          <w:b/>
        </w:rPr>
        <w:t>Priorities</w:t>
      </w:r>
      <w:r w:rsidR="00801EBB">
        <w:rPr>
          <w:rFonts w:ascii="Times New Roman" w:hAnsi="Times New Roman"/>
          <w:b/>
        </w:rPr>
        <w:t>:</w:t>
      </w:r>
    </w:p>
    <w:p w14:paraId="7A7BA030" w14:textId="77777777" w:rsidR="00625062" w:rsidRPr="00FD318D" w:rsidRDefault="00625062" w:rsidP="00625062">
      <w:pPr>
        <w:spacing w:after="120"/>
        <w:rPr>
          <w:rFonts w:ascii="Times New Roman" w:hAnsi="Times New Roman"/>
        </w:rPr>
      </w:pPr>
      <w:r w:rsidRPr="00FD318D">
        <w:rPr>
          <w:rFonts w:ascii="Times New Roman" w:hAnsi="Times New Roman"/>
          <w:b/>
          <w:i/>
        </w:rPr>
        <w:t>Projects that align with the Priorit</w:t>
      </w:r>
      <w:r w:rsidR="00A940D5">
        <w:rPr>
          <w:rFonts w:ascii="Times New Roman" w:hAnsi="Times New Roman"/>
          <w:b/>
          <w:i/>
        </w:rPr>
        <w:t>y of Gang Activity Prosecution</w:t>
      </w:r>
      <w:r w:rsidRPr="00FD318D">
        <w:rPr>
          <w:rFonts w:ascii="Times New Roman" w:hAnsi="Times New Roman"/>
          <w:b/>
          <w:i/>
        </w:rPr>
        <w:t xml:space="preserve"> will be </w:t>
      </w:r>
      <w:r w:rsidR="00A940D5">
        <w:rPr>
          <w:rFonts w:ascii="Times New Roman" w:hAnsi="Times New Roman"/>
          <w:b/>
          <w:i/>
        </w:rPr>
        <w:t>the only projects given consideration</w:t>
      </w:r>
      <w:r w:rsidRPr="00FD318D">
        <w:rPr>
          <w:rFonts w:ascii="Times New Roman" w:hAnsi="Times New Roman"/>
        </w:rPr>
        <w:t xml:space="preserve">.  </w:t>
      </w:r>
    </w:p>
    <w:p w14:paraId="73BD53F6" w14:textId="77777777" w:rsidR="000C75B2" w:rsidRPr="00E4579E" w:rsidRDefault="000C75B2" w:rsidP="00625062">
      <w:pPr>
        <w:spacing w:after="120"/>
        <w:rPr>
          <w:rFonts w:ascii="Times New Roman" w:hAnsi="Times New Roman"/>
          <w:b/>
          <w:i/>
        </w:rPr>
      </w:pPr>
      <w:r w:rsidRPr="00FD318D">
        <w:rPr>
          <w:rFonts w:ascii="Times New Roman" w:hAnsi="Times New Roman"/>
          <w:b/>
        </w:rPr>
        <w:t xml:space="preserve">Note: </w:t>
      </w:r>
      <w:r w:rsidRPr="00FD318D">
        <w:rPr>
          <w:rFonts w:ascii="Times New Roman" w:hAnsi="Times New Roman"/>
          <w:b/>
          <w:i/>
        </w:rPr>
        <w:t>Not all projects/applicants are guaranteed to receive funding</w:t>
      </w:r>
      <w:r w:rsidRPr="00FD318D">
        <w:rPr>
          <w:rFonts w:ascii="Times New Roman" w:hAnsi="Times New Roman"/>
        </w:rPr>
        <w:t>.</w:t>
      </w:r>
      <w:r w:rsidR="00E4579E">
        <w:rPr>
          <w:rFonts w:ascii="Times New Roman" w:hAnsi="Times New Roman"/>
        </w:rPr>
        <w:t xml:space="preserve"> </w:t>
      </w:r>
      <w:r w:rsidR="00E4579E" w:rsidRPr="00E4579E">
        <w:rPr>
          <w:rFonts w:ascii="Times New Roman" w:hAnsi="Times New Roman"/>
          <w:b/>
          <w:i/>
        </w:rPr>
        <w:t>Sustainment of current programs will be given funding priority.</w:t>
      </w:r>
    </w:p>
    <w:p w14:paraId="414AEE64" w14:textId="77777777" w:rsidR="00625062" w:rsidRPr="00FD318D" w:rsidRDefault="0092477B" w:rsidP="00625062">
      <w:pPr>
        <w:spacing w:after="120"/>
        <w:rPr>
          <w:rFonts w:ascii="Times New Roman" w:hAnsi="Times New Roman"/>
          <w:b/>
        </w:rPr>
      </w:pPr>
      <w:r w:rsidRPr="00FD318D">
        <w:rPr>
          <w:rFonts w:ascii="Times New Roman" w:hAnsi="Times New Roman"/>
          <w:b/>
        </w:rPr>
        <w:t>Proposed Budgets:</w:t>
      </w:r>
    </w:p>
    <w:p w14:paraId="72A84D10" w14:textId="77777777" w:rsidR="0092477B" w:rsidRDefault="0092477B" w:rsidP="00625062">
      <w:pPr>
        <w:spacing w:after="120"/>
        <w:rPr>
          <w:rFonts w:ascii="Times New Roman" w:hAnsi="Times New Roman"/>
          <w:i/>
        </w:rPr>
      </w:pPr>
      <w:r w:rsidRPr="00FD318D">
        <w:rPr>
          <w:rFonts w:ascii="Times New Roman" w:hAnsi="Times New Roman"/>
        </w:rPr>
        <w:t xml:space="preserve">Wherever possible in your budget request, please round </w:t>
      </w:r>
      <w:r w:rsidR="00EF0B49" w:rsidRPr="00FD318D">
        <w:rPr>
          <w:rFonts w:ascii="Times New Roman" w:hAnsi="Times New Roman"/>
        </w:rPr>
        <w:t xml:space="preserve">the figure </w:t>
      </w:r>
      <w:r w:rsidRPr="00FD318D">
        <w:rPr>
          <w:rFonts w:ascii="Times New Roman" w:hAnsi="Times New Roman"/>
        </w:rPr>
        <w:t xml:space="preserve">to the next </w:t>
      </w:r>
      <w:r w:rsidR="00A81179" w:rsidRPr="00FD318D">
        <w:rPr>
          <w:rFonts w:ascii="Times New Roman" w:hAnsi="Times New Roman"/>
        </w:rPr>
        <w:t>even</w:t>
      </w:r>
      <w:r w:rsidRPr="00FD318D">
        <w:rPr>
          <w:rFonts w:ascii="Times New Roman" w:hAnsi="Times New Roman"/>
        </w:rPr>
        <w:t xml:space="preserve"> amount</w:t>
      </w:r>
      <w:r w:rsidR="00E4579E">
        <w:rPr>
          <w:rFonts w:ascii="Times New Roman" w:hAnsi="Times New Roman"/>
        </w:rPr>
        <w:t>. Do not use “cents.” Use, f</w:t>
      </w:r>
      <w:r w:rsidR="00A81179" w:rsidRPr="00FD318D">
        <w:rPr>
          <w:rFonts w:ascii="Times New Roman" w:hAnsi="Times New Roman"/>
        </w:rPr>
        <w:t>or example</w:t>
      </w:r>
      <w:r w:rsidR="00E4579E">
        <w:rPr>
          <w:rFonts w:ascii="Times New Roman" w:hAnsi="Times New Roman"/>
        </w:rPr>
        <w:t>,</w:t>
      </w:r>
      <w:r w:rsidR="00A81179" w:rsidRPr="00FD318D">
        <w:rPr>
          <w:rFonts w:ascii="Times New Roman" w:hAnsi="Times New Roman"/>
        </w:rPr>
        <w:t xml:space="preserve"> </w:t>
      </w:r>
      <w:r w:rsidR="00D34268" w:rsidRPr="00FD318D">
        <w:rPr>
          <w:rFonts w:ascii="Times New Roman" w:hAnsi="Times New Roman"/>
        </w:rPr>
        <w:t>“</w:t>
      </w:r>
      <w:r w:rsidRPr="00FD318D">
        <w:rPr>
          <w:rFonts w:ascii="Times New Roman" w:hAnsi="Times New Roman"/>
          <w:i/>
        </w:rPr>
        <w:t>$10</w:t>
      </w:r>
      <w:r w:rsidR="00E4579E">
        <w:rPr>
          <w:rFonts w:ascii="Times New Roman" w:hAnsi="Times New Roman"/>
          <w:i/>
        </w:rPr>
        <w:t>.</w:t>
      </w:r>
      <w:r w:rsidRPr="00FD318D">
        <w:rPr>
          <w:rFonts w:ascii="Times New Roman" w:hAnsi="Times New Roman"/>
          <w:i/>
        </w:rPr>
        <w:t>00</w:t>
      </w:r>
      <w:r w:rsidR="00D34268" w:rsidRPr="00FD318D">
        <w:rPr>
          <w:rFonts w:ascii="Times New Roman" w:hAnsi="Times New Roman"/>
          <w:i/>
        </w:rPr>
        <w:t>”</w:t>
      </w:r>
      <w:r w:rsidRPr="00FD318D">
        <w:rPr>
          <w:rFonts w:ascii="Times New Roman" w:hAnsi="Times New Roman"/>
        </w:rPr>
        <w:t xml:space="preserve"> </w:t>
      </w:r>
      <w:r w:rsidR="00F67547">
        <w:rPr>
          <w:rFonts w:ascii="Times New Roman" w:hAnsi="Times New Roman"/>
        </w:rPr>
        <w:t>instead of</w:t>
      </w:r>
      <w:r w:rsidRPr="00FD318D">
        <w:rPr>
          <w:rFonts w:ascii="Times New Roman" w:hAnsi="Times New Roman"/>
        </w:rPr>
        <w:t xml:space="preserve"> </w:t>
      </w:r>
      <w:r w:rsidR="00D34268" w:rsidRPr="00FD318D">
        <w:rPr>
          <w:rFonts w:ascii="Times New Roman" w:hAnsi="Times New Roman"/>
        </w:rPr>
        <w:t>“</w:t>
      </w:r>
      <w:r w:rsidRPr="00FD318D">
        <w:rPr>
          <w:rFonts w:ascii="Times New Roman" w:hAnsi="Times New Roman"/>
          <w:i/>
        </w:rPr>
        <w:t>$9.5</w:t>
      </w:r>
      <w:r w:rsidR="00E4579E">
        <w:rPr>
          <w:rFonts w:ascii="Times New Roman" w:hAnsi="Times New Roman"/>
          <w:i/>
        </w:rPr>
        <w:t>9</w:t>
      </w:r>
      <w:r w:rsidR="00F67547">
        <w:rPr>
          <w:rFonts w:ascii="Times New Roman" w:hAnsi="Times New Roman"/>
          <w:i/>
        </w:rPr>
        <w:t>.</w:t>
      </w:r>
      <w:r w:rsidR="00D34268" w:rsidRPr="00FD318D">
        <w:rPr>
          <w:rFonts w:ascii="Times New Roman" w:hAnsi="Times New Roman"/>
          <w:i/>
        </w:rPr>
        <w:t>”</w:t>
      </w:r>
    </w:p>
    <w:p w14:paraId="3DA15DBE" w14:textId="77777777" w:rsidR="00A940D5" w:rsidRPr="00A940D5" w:rsidRDefault="00A940D5" w:rsidP="00625062">
      <w:pPr>
        <w:spacing w:after="120"/>
        <w:rPr>
          <w:rFonts w:ascii="Times New Roman" w:hAnsi="Times New Roman"/>
          <w:iCs/>
        </w:rPr>
      </w:pPr>
    </w:p>
    <w:p w14:paraId="72961078" w14:textId="77777777" w:rsidR="00EC0B88" w:rsidRPr="00FD318D" w:rsidRDefault="00EC0B88" w:rsidP="00625062">
      <w:pPr>
        <w:spacing w:after="120"/>
        <w:rPr>
          <w:rFonts w:ascii="Times New Roman" w:hAnsi="Times New Roman"/>
          <w:b/>
        </w:rPr>
      </w:pPr>
    </w:p>
    <w:p w14:paraId="0202D29E" w14:textId="77777777" w:rsidR="00CE6474" w:rsidRPr="00FD318D" w:rsidRDefault="00CE6474" w:rsidP="00625062">
      <w:pPr>
        <w:spacing w:after="120"/>
        <w:rPr>
          <w:rFonts w:ascii="Times New Roman" w:hAnsi="Times New Roman"/>
          <w:b/>
        </w:rPr>
      </w:pPr>
      <w:r w:rsidRPr="00FD318D">
        <w:rPr>
          <w:rFonts w:ascii="Times New Roman" w:hAnsi="Times New Roman"/>
          <w:b/>
        </w:rPr>
        <w:t>INSTRUCTIONS</w:t>
      </w:r>
      <w:r w:rsidR="006E4A9A" w:rsidRPr="00FD318D">
        <w:rPr>
          <w:rFonts w:ascii="Times New Roman" w:hAnsi="Times New Roman"/>
          <w:b/>
        </w:rPr>
        <w:t xml:space="preserve"> FOR COMPLETING THE APPLICATION</w:t>
      </w:r>
      <w:r w:rsidRPr="00FD318D">
        <w:rPr>
          <w:rFonts w:ascii="Times New Roman" w:hAnsi="Times New Roman"/>
          <w:b/>
        </w:rPr>
        <w:t>:</w:t>
      </w:r>
    </w:p>
    <w:p w14:paraId="4156B72A" w14:textId="2B400680" w:rsidR="009C5263" w:rsidRPr="00FD318D" w:rsidRDefault="00CE6474" w:rsidP="00625062">
      <w:pPr>
        <w:spacing w:after="120"/>
        <w:rPr>
          <w:rFonts w:ascii="Times New Roman" w:hAnsi="Times New Roman"/>
        </w:rPr>
      </w:pPr>
      <w:r w:rsidRPr="00FD318D">
        <w:rPr>
          <w:rFonts w:ascii="Times New Roman" w:hAnsi="Times New Roman"/>
        </w:rPr>
        <w:t xml:space="preserve">Please complete </w:t>
      </w:r>
      <w:r w:rsidRPr="00FD318D">
        <w:rPr>
          <w:rFonts w:ascii="Times New Roman" w:hAnsi="Times New Roman"/>
          <w:b/>
          <w:u w:val="single"/>
        </w:rPr>
        <w:t>all sections</w:t>
      </w:r>
      <w:r w:rsidRPr="00FD318D">
        <w:rPr>
          <w:rFonts w:ascii="Times New Roman" w:hAnsi="Times New Roman"/>
        </w:rPr>
        <w:t xml:space="preserve"> of the following form</w:t>
      </w:r>
      <w:r w:rsidR="00801EBB">
        <w:rPr>
          <w:rFonts w:ascii="Times New Roman" w:hAnsi="Times New Roman"/>
        </w:rPr>
        <w:t xml:space="preserve">, </w:t>
      </w:r>
      <w:r w:rsidR="00715C27">
        <w:rPr>
          <w:rFonts w:ascii="Times New Roman" w:hAnsi="Times New Roman"/>
        </w:rPr>
        <w:t>Also</w:t>
      </w:r>
      <w:r w:rsidR="00801EBB">
        <w:rPr>
          <w:rFonts w:ascii="Times New Roman" w:hAnsi="Times New Roman"/>
        </w:rPr>
        <w:t xml:space="preserve">, be sure to fill in </w:t>
      </w:r>
      <w:r w:rsidR="006716CB" w:rsidRPr="00FD318D">
        <w:rPr>
          <w:rFonts w:ascii="Times New Roman" w:hAnsi="Times New Roman"/>
        </w:rPr>
        <w:t>the boxes at the top of the cover page, above</w:t>
      </w:r>
      <w:r w:rsidRPr="00FD318D">
        <w:rPr>
          <w:rFonts w:ascii="Times New Roman" w:hAnsi="Times New Roman"/>
        </w:rPr>
        <w:t xml:space="preserve">. </w:t>
      </w:r>
      <w:r w:rsidR="009C5263" w:rsidRPr="00FD318D">
        <w:rPr>
          <w:rFonts w:ascii="Times New Roman" w:hAnsi="Times New Roman"/>
        </w:rPr>
        <w:t xml:space="preserve">The gray boxes will expand to accommodate the words </w:t>
      </w:r>
      <w:r w:rsidR="00EC0B88" w:rsidRPr="00FD318D">
        <w:rPr>
          <w:rFonts w:ascii="Times New Roman" w:hAnsi="Times New Roman"/>
        </w:rPr>
        <w:t xml:space="preserve">as they are </w:t>
      </w:r>
      <w:r w:rsidR="009C5263" w:rsidRPr="00FD318D">
        <w:rPr>
          <w:rFonts w:ascii="Times New Roman" w:hAnsi="Times New Roman"/>
        </w:rPr>
        <w:t>typed in the form.</w:t>
      </w:r>
      <w:r w:rsidR="006E4A9A" w:rsidRPr="00FD318D">
        <w:rPr>
          <w:rFonts w:ascii="Times New Roman" w:hAnsi="Times New Roman"/>
        </w:rPr>
        <w:t xml:space="preserve"> There are several hyperlinks in the form that will connect you to documents and </w:t>
      </w:r>
      <w:r w:rsidR="00715C27">
        <w:rPr>
          <w:rFonts w:ascii="Times New Roman" w:hAnsi="Times New Roman"/>
        </w:rPr>
        <w:t>websites</w:t>
      </w:r>
      <w:r w:rsidR="006E4A9A" w:rsidRPr="00FD318D">
        <w:rPr>
          <w:rFonts w:ascii="Times New Roman" w:hAnsi="Times New Roman"/>
        </w:rPr>
        <w:t xml:space="preserve"> that will provide you with </w:t>
      </w:r>
      <w:r w:rsidR="00715C27">
        <w:rPr>
          <w:rFonts w:ascii="Times New Roman" w:hAnsi="Times New Roman"/>
        </w:rPr>
        <w:t xml:space="preserve">the </w:t>
      </w:r>
      <w:r w:rsidR="006E4A9A" w:rsidRPr="00FD318D">
        <w:rPr>
          <w:rFonts w:ascii="Times New Roman" w:hAnsi="Times New Roman"/>
        </w:rPr>
        <w:t>information needed to complete the application.</w:t>
      </w:r>
    </w:p>
    <w:p w14:paraId="36BD8FD7" w14:textId="77777777" w:rsidR="00616478" w:rsidRPr="00FD318D" w:rsidRDefault="0064233B" w:rsidP="001E02D2">
      <w:pPr>
        <w:spacing w:after="240"/>
        <w:jc w:val="center"/>
        <w:rPr>
          <w:rFonts w:ascii="Times New Roman" w:hAnsi="Times New Roman"/>
        </w:rPr>
      </w:pPr>
      <w:r w:rsidRPr="00FD318D">
        <w:rPr>
          <w:rFonts w:ascii="Times New Roman" w:hAnsi="Times New Roman"/>
        </w:rPr>
        <w:br w:type="page"/>
      </w:r>
    </w:p>
    <w:p w14:paraId="214403D3" w14:textId="77777777" w:rsidR="00E45AAD" w:rsidRPr="00FD318D" w:rsidRDefault="00D5035F" w:rsidP="001E02D2">
      <w:pPr>
        <w:spacing w:after="240"/>
        <w:jc w:val="center"/>
        <w:rPr>
          <w:rFonts w:ascii="Times New Roman" w:hAnsi="Times New Roman"/>
        </w:rPr>
      </w:pPr>
      <w:r>
        <w:rPr>
          <w:rFonts w:ascii="Times New Roman" w:hAnsi="Times New Roman"/>
          <w:b/>
          <w:u w:val="single"/>
        </w:rPr>
        <w:lastRenderedPageBreak/>
        <w:t>20</w:t>
      </w:r>
      <w:r w:rsidR="004272B6">
        <w:rPr>
          <w:rFonts w:ascii="Times New Roman" w:hAnsi="Times New Roman"/>
          <w:b/>
          <w:u w:val="single"/>
        </w:rPr>
        <w:t>24</w:t>
      </w:r>
      <w:r w:rsidR="0064233B" w:rsidRPr="00FD318D">
        <w:rPr>
          <w:rFonts w:ascii="Times New Roman" w:hAnsi="Times New Roman"/>
          <w:b/>
          <w:u w:val="single"/>
        </w:rPr>
        <w:t xml:space="preserve"> </w:t>
      </w:r>
      <w:r w:rsidR="006A47E6" w:rsidRPr="00FD318D">
        <w:rPr>
          <w:rFonts w:ascii="Times New Roman" w:hAnsi="Times New Roman"/>
          <w:b/>
          <w:u w:val="single"/>
        </w:rPr>
        <w:t xml:space="preserve">GEORGIA </w:t>
      </w:r>
      <w:r w:rsidR="004272B6">
        <w:rPr>
          <w:rFonts w:ascii="Times New Roman" w:hAnsi="Times New Roman"/>
          <w:b/>
          <w:u w:val="single"/>
        </w:rPr>
        <w:t>GANG ACTIVITY PROSECUTION</w:t>
      </w:r>
      <w:r w:rsidR="00164E12" w:rsidRPr="00FD318D">
        <w:rPr>
          <w:rFonts w:ascii="Times New Roman" w:hAnsi="Times New Roman"/>
          <w:b/>
          <w:u w:val="single"/>
        </w:rPr>
        <w:t xml:space="preserve"> </w:t>
      </w:r>
      <w:r w:rsidR="00FF5B27" w:rsidRPr="00FD318D">
        <w:rPr>
          <w:rFonts w:ascii="Times New Roman" w:hAnsi="Times New Roman"/>
          <w:b/>
          <w:u w:val="single"/>
        </w:rPr>
        <w:t xml:space="preserve">GRANT </w:t>
      </w:r>
      <w:r w:rsidR="00164E12" w:rsidRPr="00FD318D">
        <w:rPr>
          <w:rFonts w:ascii="Times New Roman" w:hAnsi="Times New Roman"/>
          <w:b/>
          <w:u w:val="single"/>
        </w:rPr>
        <w:t>APPLICATION</w:t>
      </w:r>
    </w:p>
    <w:p w14:paraId="49536B87" w14:textId="77777777" w:rsidR="00E45AAD" w:rsidRPr="00FD318D" w:rsidRDefault="00625062" w:rsidP="001E02D2">
      <w:pPr>
        <w:spacing w:after="60"/>
        <w:rPr>
          <w:rFonts w:ascii="Times New Roman" w:hAnsi="Times New Roman"/>
          <w:b/>
        </w:rPr>
      </w:pPr>
      <w:r w:rsidRPr="00FD318D">
        <w:rPr>
          <w:rFonts w:ascii="Times New Roman" w:hAnsi="Times New Roman"/>
          <w:b/>
        </w:rPr>
        <w:t>Contact Information</w:t>
      </w:r>
    </w:p>
    <w:p w14:paraId="2050E486" w14:textId="77777777" w:rsidR="00DC0826" w:rsidRPr="00FD318D" w:rsidRDefault="00DC0826" w:rsidP="001E02D2">
      <w:pPr>
        <w:tabs>
          <w:tab w:val="left" w:pos="360"/>
        </w:tabs>
        <w:spacing w:before="120" w:after="120"/>
        <w:rPr>
          <w:rFonts w:ascii="Times New Roman" w:hAnsi="Times New Roman"/>
        </w:rPr>
      </w:pPr>
      <w:r w:rsidRPr="00FD318D">
        <w:rPr>
          <w:rFonts w:ascii="Times New Roman" w:hAnsi="Times New Roman"/>
        </w:rPr>
        <w:t xml:space="preserve">Name and type of Agency applying for funding: </w:t>
      </w:r>
      <w:r w:rsidR="00FF5B27" w:rsidRPr="00FD318D">
        <w:rPr>
          <w:rFonts w:ascii="Times New Roman" w:hAnsi="Times New Roman"/>
        </w:rPr>
        <w:fldChar w:fldCharType="begin">
          <w:ffData>
            <w:name w:val=""/>
            <w:enabled/>
            <w:calcOnExit w:val="0"/>
            <w:textInput>
              <w:maxLength w:val="130"/>
            </w:textInput>
          </w:ffData>
        </w:fldChar>
      </w:r>
      <w:r w:rsidR="00FF5B27" w:rsidRPr="00FD318D">
        <w:rPr>
          <w:rFonts w:ascii="Times New Roman" w:hAnsi="Times New Roman"/>
        </w:rPr>
        <w:instrText xml:space="preserve"> FORMTEXT </w:instrText>
      </w:r>
      <w:r w:rsidR="00FF5B27" w:rsidRPr="00FD318D">
        <w:rPr>
          <w:rFonts w:ascii="Times New Roman" w:hAnsi="Times New Roman"/>
        </w:rPr>
      </w:r>
      <w:r w:rsidR="00FF5B27" w:rsidRPr="00FD318D">
        <w:rPr>
          <w:rFonts w:ascii="Times New Roman" w:hAnsi="Times New Roman"/>
        </w:rPr>
        <w:fldChar w:fldCharType="separate"/>
      </w:r>
      <w:r w:rsidR="00FF5B27" w:rsidRPr="00FD318D">
        <w:rPr>
          <w:rFonts w:ascii="Times New Roman" w:hAnsi="Times New Roman"/>
          <w:noProof/>
        </w:rPr>
        <w:t> </w:t>
      </w:r>
      <w:r w:rsidR="00FF5B27" w:rsidRPr="00FD318D">
        <w:rPr>
          <w:rFonts w:ascii="Times New Roman" w:hAnsi="Times New Roman"/>
          <w:noProof/>
        </w:rPr>
        <w:t> </w:t>
      </w:r>
      <w:r w:rsidR="00FF5B27" w:rsidRPr="00FD318D">
        <w:rPr>
          <w:rFonts w:ascii="Times New Roman" w:hAnsi="Times New Roman"/>
          <w:noProof/>
        </w:rPr>
        <w:t> </w:t>
      </w:r>
      <w:r w:rsidR="00FF5B27" w:rsidRPr="00FD318D">
        <w:rPr>
          <w:rFonts w:ascii="Times New Roman" w:hAnsi="Times New Roman"/>
          <w:noProof/>
        </w:rPr>
        <w:t> </w:t>
      </w:r>
      <w:r w:rsidR="00FF5B27" w:rsidRPr="00FD318D">
        <w:rPr>
          <w:rFonts w:ascii="Times New Roman" w:hAnsi="Times New Roman"/>
          <w:noProof/>
        </w:rPr>
        <w:t> </w:t>
      </w:r>
      <w:r w:rsidR="00FF5B27" w:rsidRPr="00FD318D">
        <w:rPr>
          <w:rFonts w:ascii="Times New Roman" w:hAnsi="Times New Roman"/>
        </w:rPr>
        <w:fldChar w:fldCharType="end"/>
      </w:r>
    </w:p>
    <w:p w14:paraId="5A5BB149" w14:textId="77777777" w:rsidR="00DC0826" w:rsidRPr="00FD318D" w:rsidRDefault="00BC52DB" w:rsidP="00DC0826">
      <w:pPr>
        <w:tabs>
          <w:tab w:val="left" w:pos="360"/>
        </w:tabs>
        <w:spacing w:after="120"/>
        <w:ind w:left="360" w:hanging="360"/>
        <w:rPr>
          <w:rFonts w:ascii="Times New Roman" w:hAnsi="Times New Roman"/>
        </w:rPr>
      </w:pPr>
      <w:r>
        <w:rPr>
          <w:rFonts w:ascii="Times New Roman" w:hAnsi="Times New Roman"/>
        </w:rPr>
        <w:t>GEMA/HS</w:t>
      </w:r>
      <w:r w:rsidR="00DC0826" w:rsidRPr="00FD318D">
        <w:rPr>
          <w:rFonts w:ascii="Times New Roman" w:hAnsi="Times New Roman"/>
        </w:rPr>
        <w:t xml:space="preserve"> Area</w:t>
      </w:r>
      <w:r w:rsidR="00170DFF" w:rsidRPr="00FD318D">
        <w:rPr>
          <w:rFonts w:ascii="Times New Roman" w:hAnsi="Times New Roman"/>
        </w:rPr>
        <w:t xml:space="preserve"> (</w:t>
      </w:r>
      <w:r w:rsidR="00EF0B49" w:rsidRPr="00FD318D">
        <w:rPr>
          <w:rFonts w:ascii="Times New Roman" w:hAnsi="Times New Roman"/>
        </w:rPr>
        <w:t xml:space="preserve">click for </w:t>
      </w:r>
      <w:hyperlink r:id="rId15" w:history="1">
        <w:r w:rsidR="00170DFF" w:rsidRPr="00FD318D">
          <w:rPr>
            <w:rStyle w:val="Hyperlink"/>
            <w:rFonts w:ascii="Times New Roman" w:hAnsi="Times New Roman"/>
          </w:rPr>
          <w:t>map</w:t>
        </w:r>
      </w:hyperlink>
      <w:r w:rsidR="00170DFF" w:rsidRPr="00E46420">
        <w:rPr>
          <w:rFonts w:ascii="Times New Roman" w:hAnsi="Times New Roman"/>
          <w:sz w:val="20"/>
          <w:szCs w:val="20"/>
        </w:rPr>
        <w:t>)</w:t>
      </w:r>
      <w:r w:rsidR="001E02D2" w:rsidRPr="00FD318D">
        <w:rPr>
          <w:rFonts w:ascii="Times New Roman" w:hAnsi="Times New Roman"/>
        </w:rPr>
        <w:t>:</w:t>
      </w:r>
      <w:r w:rsidR="00DC0826" w:rsidRPr="00FD318D">
        <w:rPr>
          <w:rFonts w:ascii="Times New Roman" w:hAnsi="Times New Roman"/>
        </w:rPr>
        <w:t xml:space="preserve">  </w:t>
      </w:r>
      <w:r w:rsidR="009D4668" w:rsidRPr="00FD318D">
        <w:rPr>
          <w:rFonts w:ascii="Times New Roman" w:hAnsi="Times New Roman"/>
        </w:rPr>
        <w:fldChar w:fldCharType="begin">
          <w:ffData>
            <w:name w:val=""/>
            <w:enabled/>
            <w:calcOnExit w:val="0"/>
            <w:textInput>
              <w:maxLength w:val="100"/>
            </w:textInput>
          </w:ffData>
        </w:fldChar>
      </w:r>
      <w:r w:rsidR="009D4668" w:rsidRPr="00FD318D">
        <w:rPr>
          <w:rFonts w:ascii="Times New Roman" w:hAnsi="Times New Roman"/>
        </w:rPr>
        <w:instrText xml:space="preserve"> FORMTEXT </w:instrText>
      </w:r>
      <w:r w:rsidR="009D4668" w:rsidRPr="00FD318D">
        <w:rPr>
          <w:rFonts w:ascii="Times New Roman" w:hAnsi="Times New Roman"/>
        </w:rPr>
      </w:r>
      <w:r w:rsidR="009D4668" w:rsidRPr="00FD318D">
        <w:rPr>
          <w:rFonts w:ascii="Times New Roman" w:hAnsi="Times New Roman"/>
        </w:rPr>
        <w:fldChar w:fldCharType="separate"/>
      </w:r>
      <w:r w:rsidR="009D4668" w:rsidRPr="00FD318D">
        <w:rPr>
          <w:rFonts w:ascii="Times New Roman" w:hAnsi="Times New Roman"/>
          <w:noProof/>
        </w:rPr>
        <w:t> </w:t>
      </w:r>
      <w:r w:rsidR="009D4668" w:rsidRPr="00FD318D">
        <w:rPr>
          <w:rFonts w:ascii="Times New Roman" w:hAnsi="Times New Roman"/>
          <w:noProof/>
        </w:rPr>
        <w:t> </w:t>
      </w:r>
      <w:r w:rsidR="009D4668" w:rsidRPr="00FD318D">
        <w:rPr>
          <w:rFonts w:ascii="Times New Roman" w:hAnsi="Times New Roman"/>
          <w:noProof/>
        </w:rPr>
        <w:t> </w:t>
      </w:r>
      <w:r w:rsidR="009D4668" w:rsidRPr="00FD318D">
        <w:rPr>
          <w:rFonts w:ascii="Times New Roman" w:hAnsi="Times New Roman"/>
          <w:noProof/>
        </w:rPr>
        <w:t> </w:t>
      </w:r>
      <w:r w:rsidR="009D4668" w:rsidRPr="00FD318D">
        <w:rPr>
          <w:rFonts w:ascii="Times New Roman" w:hAnsi="Times New Roman"/>
          <w:noProof/>
        </w:rPr>
        <w:t> </w:t>
      </w:r>
      <w:r w:rsidR="009D4668" w:rsidRPr="00FD318D">
        <w:rPr>
          <w:rFonts w:ascii="Times New Roman" w:hAnsi="Times New Roman"/>
        </w:rPr>
        <w:fldChar w:fldCharType="end"/>
      </w:r>
    </w:p>
    <w:p w14:paraId="0AAD17BD" w14:textId="77777777" w:rsidR="00DC0826" w:rsidRPr="00FD318D" w:rsidRDefault="00DC0826" w:rsidP="00C95D68">
      <w:pPr>
        <w:tabs>
          <w:tab w:val="left" w:pos="360"/>
        </w:tabs>
        <w:spacing w:before="120" w:after="240"/>
        <w:rPr>
          <w:rFonts w:ascii="Times New Roman" w:hAnsi="Times New Roman"/>
        </w:rPr>
      </w:pPr>
      <w:r w:rsidRPr="00FD318D">
        <w:rPr>
          <w:rFonts w:ascii="Times New Roman" w:hAnsi="Times New Roman"/>
        </w:rPr>
        <w:t>Agency DUNS Number</w:t>
      </w:r>
      <w:r w:rsidR="001E02D2" w:rsidRPr="00FD318D">
        <w:rPr>
          <w:rFonts w:ascii="Times New Roman" w:hAnsi="Times New Roman"/>
        </w:rPr>
        <w:t>:</w:t>
      </w:r>
      <w:r w:rsidRPr="00FD318D">
        <w:rPr>
          <w:rFonts w:ascii="Times New Roman" w:hAnsi="Times New Roman"/>
        </w:rPr>
        <w:t xml:space="preserve"> </w:t>
      </w:r>
      <w:r w:rsidR="009D4668" w:rsidRPr="00FD318D">
        <w:rPr>
          <w:rFonts w:ascii="Times New Roman" w:hAnsi="Times New Roman"/>
        </w:rPr>
        <w:fldChar w:fldCharType="begin">
          <w:ffData>
            <w:name w:val=""/>
            <w:enabled/>
            <w:calcOnExit w:val="0"/>
            <w:textInput>
              <w:maxLength w:val="100"/>
            </w:textInput>
          </w:ffData>
        </w:fldChar>
      </w:r>
      <w:r w:rsidR="009D4668" w:rsidRPr="00FD318D">
        <w:rPr>
          <w:rFonts w:ascii="Times New Roman" w:hAnsi="Times New Roman"/>
        </w:rPr>
        <w:instrText xml:space="preserve"> FORMTEXT </w:instrText>
      </w:r>
      <w:r w:rsidR="009D4668" w:rsidRPr="00FD318D">
        <w:rPr>
          <w:rFonts w:ascii="Times New Roman" w:hAnsi="Times New Roman"/>
        </w:rPr>
      </w:r>
      <w:r w:rsidR="009D4668" w:rsidRPr="00FD318D">
        <w:rPr>
          <w:rFonts w:ascii="Times New Roman" w:hAnsi="Times New Roman"/>
        </w:rPr>
        <w:fldChar w:fldCharType="separate"/>
      </w:r>
      <w:r w:rsidR="009D4668" w:rsidRPr="00FD318D">
        <w:rPr>
          <w:rFonts w:ascii="Times New Roman" w:hAnsi="Times New Roman"/>
          <w:noProof/>
        </w:rPr>
        <w:t> </w:t>
      </w:r>
      <w:r w:rsidR="009D4668" w:rsidRPr="00FD318D">
        <w:rPr>
          <w:rFonts w:ascii="Times New Roman" w:hAnsi="Times New Roman"/>
          <w:noProof/>
        </w:rPr>
        <w:t> </w:t>
      </w:r>
      <w:r w:rsidR="009D4668" w:rsidRPr="00FD318D">
        <w:rPr>
          <w:rFonts w:ascii="Times New Roman" w:hAnsi="Times New Roman"/>
          <w:noProof/>
        </w:rPr>
        <w:t> </w:t>
      </w:r>
      <w:r w:rsidR="009D4668" w:rsidRPr="00FD318D">
        <w:rPr>
          <w:rFonts w:ascii="Times New Roman" w:hAnsi="Times New Roman"/>
          <w:noProof/>
        </w:rPr>
        <w:t> </w:t>
      </w:r>
      <w:r w:rsidR="009D4668" w:rsidRPr="00FD318D">
        <w:rPr>
          <w:rFonts w:ascii="Times New Roman" w:hAnsi="Times New Roman"/>
          <w:noProof/>
        </w:rPr>
        <w:t> </w:t>
      </w:r>
      <w:r w:rsidR="009D4668" w:rsidRPr="00FD318D">
        <w:rPr>
          <w:rFonts w:ascii="Times New Roman" w:hAnsi="Times New Roman"/>
        </w:rPr>
        <w:fldChar w:fldCharType="end"/>
      </w:r>
      <w:r w:rsidRPr="00FD318D">
        <w:rPr>
          <w:rFonts w:ascii="Times New Roman" w:hAnsi="Times New Roman"/>
        </w:rPr>
        <w:t xml:space="preserve"> (usually obtainable from your Finance section)</w:t>
      </w:r>
    </w:p>
    <w:p w14:paraId="2D745573" w14:textId="16DF54FC" w:rsidR="00DC0826" w:rsidRPr="00FD318D" w:rsidRDefault="00DC0826" w:rsidP="00DC0826">
      <w:pPr>
        <w:tabs>
          <w:tab w:val="left" w:pos="360"/>
        </w:tabs>
        <w:spacing w:after="120"/>
        <w:rPr>
          <w:rFonts w:ascii="Times New Roman" w:hAnsi="Times New Roman"/>
        </w:rPr>
      </w:pPr>
      <w:r w:rsidRPr="00FD318D">
        <w:rPr>
          <w:rFonts w:ascii="Times New Roman" w:hAnsi="Times New Roman"/>
        </w:rPr>
        <w:t xml:space="preserve">Information for </w:t>
      </w:r>
      <w:r w:rsidR="00715C27">
        <w:rPr>
          <w:rFonts w:ascii="Times New Roman" w:hAnsi="Times New Roman"/>
        </w:rPr>
        <w:t xml:space="preserve">the </w:t>
      </w:r>
      <w:r w:rsidRPr="00FD318D">
        <w:rPr>
          <w:rFonts w:ascii="Times New Roman" w:hAnsi="Times New Roman"/>
        </w:rPr>
        <w:t xml:space="preserve">chief executive who has </w:t>
      </w:r>
      <w:r w:rsidR="00715C27">
        <w:rPr>
          <w:rFonts w:ascii="Times New Roman" w:hAnsi="Times New Roman"/>
        </w:rPr>
        <w:t xml:space="preserve">the </w:t>
      </w:r>
      <w:r w:rsidRPr="00FD318D">
        <w:rPr>
          <w:rFonts w:ascii="Times New Roman" w:hAnsi="Times New Roman"/>
        </w:rPr>
        <w:t>authority to sign contracts</w:t>
      </w:r>
      <w:r w:rsidR="00EA591E">
        <w:rPr>
          <w:rFonts w:ascii="Times New Roman" w:hAnsi="Times New Roman"/>
        </w:rPr>
        <w:t>:</w:t>
      </w:r>
      <w:r w:rsidRPr="00FD318D">
        <w:rPr>
          <w:rFonts w:ascii="Times New Roman" w:hAnsi="Times New Roman"/>
        </w:rPr>
        <w:t xml:space="preserve"> (Usually the County Commissioner, Mayor, or Sheriff) </w:t>
      </w:r>
    </w:p>
    <w:p w14:paraId="62FEE18F" w14:textId="77777777" w:rsidR="00DC0826" w:rsidRPr="00FD318D" w:rsidRDefault="00DC0826" w:rsidP="00DC0826">
      <w:pPr>
        <w:tabs>
          <w:tab w:val="left" w:pos="360"/>
        </w:tabs>
        <w:spacing w:after="120"/>
        <w:rPr>
          <w:rFonts w:ascii="Times New Roman" w:hAnsi="Times New Roman"/>
        </w:rPr>
      </w:pPr>
      <w:r w:rsidRPr="00FD318D">
        <w:rPr>
          <w:rFonts w:ascii="Times New Roman" w:hAnsi="Times New Roman"/>
        </w:rPr>
        <w:t>Name</w:t>
      </w:r>
      <w:r w:rsidR="00C95D68" w:rsidRPr="00FD318D">
        <w:rPr>
          <w:rFonts w:ascii="Times New Roman" w:hAnsi="Times New Roman"/>
        </w:rPr>
        <w:t>:</w:t>
      </w:r>
      <w:r w:rsidRPr="00FD318D">
        <w:rPr>
          <w:rFonts w:ascii="Times New Roman" w:hAnsi="Times New Roman"/>
        </w:rPr>
        <w:t xml:space="preserve"> </w:t>
      </w:r>
      <w:r w:rsidR="003D5396" w:rsidRPr="00FD318D">
        <w:rPr>
          <w:rFonts w:ascii="Times New Roman" w:hAnsi="Times New Roman"/>
        </w:rPr>
        <w:fldChar w:fldCharType="begin">
          <w:ffData>
            <w:name w:val=""/>
            <w:enabled/>
            <w:calcOnExit w:val="0"/>
            <w:textInput>
              <w:maxLength w:val="100"/>
            </w:textInput>
          </w:ffData>
        </w:fldChar>
      </w:r>
      <w:r w:rsidR="003D5396" w:rsidRPr="00FD318D">
        <w:rPr>
          <w:rFonts w:ascii="Times New Roman" w:hAnsi="Times New Roman"/>
        </w:rPr>
        <w:instrText xml:space="preserve"> FORMTEXT </w:instrText>
      </w:r>
      <w:r w:rsidR="003D5396" w:rsidRPr="00FD318D">
        <w:rPr>
          <w:rFonts w:ascii="Times New Roman" w:hAnsi="Times New Roman"/>
        </w:rPr>
      </w:r>
      <w:r w:rsidR="003D5396" w:rsidRPr="00FD318D">
        <w:rPr>
          <w:rFonts w:ascii="Times New Roman" w:hAnsi="Times New Roman"/>
        </w:rPr>
        <w:fldChar w:fldCharType="separate"/>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rPr>
        <w:fldChar w:fldCharType="end"/>
      </w:r>
    </w:p>
    <w:p w14:paraId="67202169" w14:textId="77777777" w:rsidR="00DC0826" w:rsidRPr="00FD318D" w:rsidRDefault="00DC0826" w:rsidP="00DC0826">
      <w:pPr>
        <w:tabs>
          <w:tab w:val="left" w:pos="360"/>
        </w:tabs>
        <w:spacing w:after="120"/>
        <w:rPr>
          <w:rFonts w:ascii="Times New Roman" w:hAnsi="Times New Roman"/>
        </w:rPr>
      </w:pPr>
      <w:r w:rsidRPr="00FD318D">
        <w:rPr>
          <w:rFonts w:ascii="Times New Roman" w:hAnsi="Times New Roman"/>
        </w:rPr>
        <w:t>Phone</w:t>
      </w:r>
      <w:r w:rsidR="00EC0B88" w:rsidRPr="00FD318D">
        <w:rPr>
          <w:rFonts w:ascii="Times New Roman" w:hAnsi="Times New Roman"/>
        </w:rPr>
        <w:t>: office</w:t>
      </w:r>
      <w:r w:rsidRPr="00FD318D">
        <w:rPr>
          <w:rFonts w:ascii="Times New Roman" w:hAnsi="Times New Roman"/>
        </w:rPr>
        <w:t xml:space="preserve"> </w:t>
      </w:r>
      <w:r w:rsidR="003D5396" w:rsidRPr="00FD318D">
        <w:rPr>
          <w:rFonts w:ascii="Times New Roman" w:hAnsi="Times New Roman"/>
        </w:rPr>
        <w:fldChar w:fldCharType="begin">
          <w:ffData>
            <w:name w:val=""/>
            <w:enabled/>
            <w:calcOnExit w:val="0"/>
            <w:textInput>
              <w:maxLength w:val="100"/>
            </w:textInput>
          </w:ffData>
        </w:fldChar>
      </w:r>
      <w:r w:rsidR="003D5396" w:rsidRPr="00FD318D">
        <w:rPr>
          <w:rFonts w:ascii="Times New Roman" w:hAnsi="Times New Roman"/>
        </w:rPr>
        <w:instrText xml:space="preserve"> FORMTEXT </w:instrText>
      </w:r>
      <w:r w:rsidR="003D5396" w:rsidRPr="00FD318D">
        <w:rPr>
          <w:rFonts w:ascii="Times New Roman" w:hAnsi="Times New Roman"/>
        </w:rPr>
      </w:r>
      <w:r w:rsidR="003D5396" w:rsidRPr="00FD318D">
        <w:rPr>
          <w:rFonts w:ascii="Times New Roman" w:hAnsi="Times New Roman"/>
        </w:rPr>
        <w:fldChar w:fldCharType="separate"/>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rPr>
        <w:fldChar w:fldCharType="end"/>
      </w:r>
      <w:r w:rsidR="00EC0B88" w:rsidRPr="00FD318D">
        <w:rPr>
          <w:rFonts w:ascii="Times New Roman" w:hAnsi="Times New Roman"/>
        </w:rPr>
        <w:t xml:space="preserve">    mobile </w:t>
      </w:r>
      <w:r w:rsidR="00EC0B88" w:rsidRPr="00FD318D">
        <w:rPr>
          <w:rFonts w:ascii="Times New Roman" w:hAnsi="Times New Roman"/>
        </w:rPr>
        <w:fldChar w:fldCharType="begin">
          <w:ffData>
            <w:name w:val=""/>
            <w:enabled/>
            <w:calcOnExit w:val="0"/>
            <w:textInput>
              <w:maxLength w:val="100"/>
            </w:textInput>
          </w:ffData>
        </w:fldChar>
      </w:r>
      <w:r w:rsidR="00EC0B88" w:rsidRPr="00FD318D">
        <w:rPr>
          <w:rFonts w:ascii="Times New Roman" w:hAnsi="Times New Roman"/>
        </w:rPr>
        <w:instrText xml:space="preserve"> FORMTEXT </w:instrText>
      </w:r>
      <w:r w:rsidR="00EC0B88" w:rsidRPr="00FD318D">
        <w:rPr>
          <w:rFonts w:ascii="Times New Roman" w:hAnsi="Times New Roman"/>
        </w:rPr>
      </w:r>
      <w:r w:rsidR="00EC0B88" w:rsidRPr="00FD318D">
        <w:rPr>
          <w:rFonts w:ascii="Times New Roman" w:hAnsi="Times New Roman"/>
        </w:rPr>
        <w:fldChar w:fldCharType="separate"/>
      </w:r>
      <w:r w:rsidR="00EC0B88" w:rsidRPr="00FD318D">
        <w:rPr>
          <w:rFonts w:ascii="Times New Roman" w:hAnsi="Times New Roman"/>
          <w:noProof/>
        </w:rPr>
        <w:t> </w:t>
      </w:r>
      <w:r w:rsidR="00EC0B88" w:rsidRPr="00FD318D">
        <w:rPr>
          <w:rFonts w:ascii="Times New Roman" w:hAnsi="Times New Roman"/>
          <w:noProof/>
        </w:rPr>
        <w:t> </w:t>
      </w:r>
      <w:r w:rsidR="00EC0B88" w:rsidRPr="00FD318D">
        <w:rPr>
          <w:rFonts w:ascii="Times New Roman" w:hAnsi="Times New Roman"/>
          <w:noProof/>
        </w:rPr>
        <w:t> </w:t>
      </w:r>
      <w:r w:rsidR="00EC0B88" w:rsidRPr="00FD318D">
        <w:rPr>
          <w:rFonts w:ascii="Times New Roman" w:hAnsi="Times New Roman"/>
          <w:noProof/>
        </w:rPr>
        <w:t> </w:t>
      </w:r>
      <w:r w:rsidR="00EC0B88" w:rsidRPr="00FD318D">
        <w:rPr>
          <w:rFonts w:ascii="Times New Roman" w:hAnsi="Times New Roman"/>
          <w:noProof/>
        </w:rPr>
        <w:t> </w:t>
      </w:r>
      <w:r w:rsidR="00EC0B88" w:rsidRPr="00FD318D">
        <w:rPr>
          <w:rFonts w:ascii="Times New Roman" w:hAnsi="Times New Roman"/>
        </w:rPr>
        <w:fldChar w:fldCharType="end"/>
      </w:r>
    </w:p>
    <w:p w14:paraId="56AE99A7" w14:textId="77777777" w:rsidR="00DC0826" w:rsidRPr="00FD318D" w:rsidRDefault="00DC0826" w:rsidP="00DC0826">
      <w:pPr>
        <w:tabs>
          <w:tab w:val="left" w:pos="360"/>
        </w:tabs>
        <w:spacing w:after="120"/>
        <w:rPr>
          <w:rFonts w:ascii="Times New Roman" w:hAnsi="Times New Roman"/>
        </w:rPr>
      </w:pPr>
      <w:r w:rsidRPr="00FD318D">
        <w:rPr>
          <w:rFonts w:ascii="Times New Roman" w:hAnsi="Times New Roman"/>
        </w:rPr>
        <w:t>Mailing Address</w:t>
      </w:r>
      <w:r w:rsidR="00C95D68" w:rsidRPr="00FD318D">
        <w:rPr>
          <w:rFonts w:ascii="Times New Roman" w:hAnsi="Times New Roman"/>
        </w:rPr>
        <w:t>:</w:t>
      </w:r>
      <w:r w:rsidR="009D4668" w:rsidRPr="00FD318D">
        <w:rPr>
          <w:rFonts w:ascii="Times New Roman" w:hAnsi="Times New Roman"/>
        </w:rPr>
        <w:t xml:space="preserve"> </w:t>
      </w:r>
      <w:r w:rsidR="006A47E6" w:rsidRPr="00FD318D">
        <w:rPr>
          <w:rFonts w:ascii="Times New Roman" w:hAnsi="Times New Roman"/>
        </w:rPr>
        <w:fldChar w:fldCharType="begin">
          <w:ffData>
            <w:name w:val=""/>
            <w:enabled/>
            <w:calcOnExit w:val="0"/>
            <w:textInput>
              <w:maxLength w:val="150"/>
            </w:textInput>
          </w:ffData>
        </w:fldChar>
      </w:r>
      <w:r w:rsidR="006A47E6" w:rsidRPr="00FD318D">
        <w:rPr>
          <w:rFonts w:ascii="Times New Roman" w:hAnsi="Times New Roman"/>
        </w:rPr>
        <w:instrText xml:space="preserve"> FORMTEXT </w:instrText>
      </w:r>
      <w:r w:rsidR="006A47E6" w:rsidRPr="00FD318D">
        <w:rPr>
          <w:rFonts w:ascii="Times New Roman" w:hAnsi="Times New Roman"/>
        </w:rPr>
      </w:r>
      <w:r w:rsidR="006A47E6" w:rsidRPr="00FD318D">
        <w:rPr>
          <w:rFonts w:ascii="Times New Roman" w:hAnsi="Times New Roman"/>
        </w:rPr>
        <w:fldChar w:fldCharType="separate"/>
      </w:r>
      <w:r w:rsidR="006A47E6" w:rsidRPr="00FD318D">
        <w:rPr>
          <w:rFonts w:ascii="Times New Roman" w:hAnsi="Times New Roman"/>
          <w:noProof/>
        </w:rPr>
        <w:t> </w:t>
      </w:r>
      <w:r w:rsidR="006A47E6" w:rsidRPr="00FD318D">
        <w:rPr>
          <w:rFonts w:ascii="Times New Roman" w:hAnsi="Times New Roman"/>
          <w:noProof/>
        </w:rPr>
        <w:t> </w:t>
      </w:r>
      <w:r w:rsidR="006A47E6" w:rsidRPr="00FD318D">
        <w:rPr>
          <w:rFonts w:ascii="Times New Roman" w:hAnsi="Times New Roman"/>
          <w:noProof/>
        </w:rPr>
        <w:t> </w:t>
      </w:r>
      <w:r w:rsidR="006A47E6" w:rsidRPr="00FD318D">
        <w:rPr>
          <w:rFonts w:ascii="Times New Roman" w:hAnsi="Times New Roman"/>
          <w:noProof/>
        </w:rPr>
        <w:t> </w:t>
      </w:r>
      <w:r w:rsidR="006A47E6" w:rsidRPr="00FD318D">
        <w:rPr>
          <w:rFonts w:ascii="Times New Roman" w:hAnsi="Times New Roman"/>
          <w:noProof/>
        </w:rPr>
        <w:t> </w:t>
      </w:r>
      <w:r w:rsidR="006A47E6" w:rsidRPr="00FD318D">
        <w:rPr>
          <w:rFonts w:ascii="Times New Roman" w:hAnsi="Times New Roman"/>
        </w:rPr>
        <w:fldChar w:fldCharType="end"/>
      </w:r>
    </w:p>
    <w:p w14:paraId="034973B6" w14:textId="77777777" w:rsidR="00DC0826" w:rsidRPr="00FD318D" w:rsidRDefault="00DC0826" w:rsidP="00DC0826">
      <w:pPr>
        <w:tabs>
          <w:tab w:val="left" w:pos="360"/>
        </w:tabs>
        <w:spacing w:after="120"/>
        <w:rPr>
          <w:rFonts w:ascii="Times New Roman" w:hAnsi="Times New Roman"/>
        </w:rPr>
      </w:pPr>
      <w:r w:rsidRPr="00FD318D">
        <w:rPr>
          <w:rFonts w:ascii="Times New Roman" w:hAnsi="Times New Roman"/>
        </w:rPr>
        <w:t>E-mail</w:t>
      </w:r>
      <w:r w:rsidR="00C95D68" w:rsidRPr="00FD318D">
        <w:rPr>
          <w:rFonts w:ascii="Times New Roman" w:hAnsi="Times New Roman"/>
        </w:rPr>
        <w:t>:</w:t>
      </w:r>
      <w:r w:rsidRPr="00FD318D">
        <w:rPr>
          <w:rFonts w:ascii="Times New Roman" w:hAnsi="Times New Roman"/>
        </w:rPr>
        <w:t xml:space="preserve"> </w:t>
      </w:r>
      <w:r w:rsidRPr="00FD318D">
        <w:rPr>
          <w:rFonts w:ascii="Times New Roman" w:hAnsi="Times New Roman"/>
        </w:rPr>
        <w:fldChar w:fldCharType="begin">
          <w:ffData>
            <w:name w:val=""/>
            <w:enabled/>
            <w:calcOnExit w:val="0"/>
            <w:textInput>
              <w:maxLength w:val="100"/>
            </w:textInput>
          </w:ffData>
        </w:fldChar>
      </w:r>
      <w:r w:rsidRPr="00FD318D">
        <w:rPr>
          <w:rFonts w:ascii="Times New Roman" w:hAnsi="Times New Roman"/>
        </w:rPr>
        <w:instrText xml:space="preserve"> FORMTEXT </w:instrText>
      </w:r>
      <w:r w:rsidRPr="00FD318D">
        <w:rPr>
          <w:rFonts w:ascii="Times New Roman" w:hAnsi="Times New Roman"/>
        </w:rPr>
      </w:r>
      <w:r w:rsidRPr="00FD318D">
        <w:rPr>
          <w:rFonts w:ascii="Times New Roman" w:hAnsi="Times New Roman"/>
        </w:rPr>
        <w:fldChar w:fldCharType="separate"/>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rPr>
        <w:fldChar w:fldCharType="end"/>
      </w:r>
    </w:p>
    <w:p w14:paraId="33E8D101" w14:textId="77777777" w:rsidR="00DC0826" w:rsidRPr="00FD318D" w:rsidRDefault="00DC0826" w:rsidP="00DC0826">
      <w:pPr>
        <w:tabs>
          <w:tab w:val="left" w:pos="360"/>
        </w:tabs>
        <w:spacing w:before="120" w:after="0"/>
        <w:rPr>
          <w:rFonts w:ascii="Times New Roman" w:hAnsi="Times New Roman"/>
        </w:rPr>
      </w:pPr>
      <w:r w:rsidRPr="00FD318D">
        <w:rPr>
          <w:rFonts w:ascii="Times New Roman" w:hAnsi="Times New Roman"/>
        </w:rPr>
        <w:t>Zip Code</w:t>
      </w:r>
      <w:r w:rsidR="00C95D68" w:rsidRPr="00FD318D">
        <w:rPr>
          <w:rFonts w:ascii="Times New Roman" w:hAnsi="Times New Roman"/>
        </w:rPr>
        <w:t>:</w:t>
      </w:r>
      <w:r w:rsidRPr="00FD318D">
        <w:rPr>
          <w:rFonts w:ascii="Times New Roman" w:hAnsi="Times New Roman"/>
        </w:rPr>
        <w:t xml:space="preserve"> </w:t>
      </w:r>
      <w:r w:rsidR="003D5396" w:rsidRPr="00FD318D">
        <w:rPr>
          <w:rFonts w:ascii="Times New Roman" w:hAnsi="Times New Roman"/>
        </w:rPr>
        <w:fldChar w:fldCharType="begin">
          <w:ffData>
            <w:name w:val=""/>
            <w:enabled/>
            <w:calcOnExit w:val="0"/>
            <w:textInput>
              <w:maxLength w:val="12"/>
            </w:textInput>
          </w:ffData>
        </w:fldChar>
      </w:r>
      <w:r w:rsidR="003D5396" w:rsidRPr="00FD318D">
        <w:rPr>
          <w:rFonts w:ascii="Times New Roman" w:hAnsi="Times New Roman"/>
        </w:rPr>
        <w:instrText xml:space="preserve"> FORMTEXT </w:instrText>
      </w:r>
      <w:r w:rsidR="003D5396" w:rsidRPr="00FD318D">
        <w:rPr>
          <w:rFonts w:ascii="Times New Roman" w:hAnsi="Times New Roman"/>
        </w:rPr>
      </w:r>
      <w:r w:rsidR="003D5396" w:rsidRPr="00FD318D">
        <w:rPr>
          <w:rFonts w:ascii="Times New Roman" w:hAnsi="Times New Roman"/>
        </w:rPr>
        <w:fldChar w:fldCharType="separate"/>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rPr>
        <w:fldChar w:fldCharType="end"/>
      </w:r>
      <w:r w:rsidR="009D4668" w:rsidRPr="00FD318D">
        <w:rPr>
          <w:rFonts w:ascii="Times New Roman" w:hAnsi="Times New Roman"/>
        </w:rPr>
        <w:t xml:space="preserve"> - </w:t>
      </w:r>
      <w:r w:rsidR="003D5396" w:rsidRPr="00FD318D">
        <w:rPr>
          <w:rFonts w:ascii="Times New Roman" w:hAnsi="Times New Roman"/>
        </w:rPr>
        <w:fldChar w:fldCharType="begin">
          <w:ffData>
            <w:name w:val=""/>
            <w:enabled/>
            <w:calcOnExit w:val="0"/>
            <w:textInput>
              <w:maxLength w:val="5"/>
            </w:textInput>
          </w:ffData>
        </w:fldChar>
      </w:r>
      <w:r w:rsidR="003D5396" w:rsidRPr="00FD318D">
        <w:rPr>
          <w:rFonts w:ascii="Times New Roman" w:hAnsi="Times New Roman"/>
        </w:rPr>
        <w:instrText xml:space="preserve"> FORMTEXT </w:instrText>
      </w:r>
      <w:r w:rsidR="003D5396" w:rsidRPr="00FD318D">
        <w:rPr>
          <w:rFonts w:ascii="Times New Roman" w:hAnsi="Times New Roman"/>
        </w:rPr>
      </w:r>
      <w:r w:rsidR="003D5396" w:rsidRPr="00FD318D">
        <w:rPr>
          <w:rFonts w:ascii="Times New Roman" w:hAnsi="Times New Roman"/>
        </w:rPr>
        <w:fldChar w:fldCharType="separate"/>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rPr>
        <w:fldChar w:fldCharType="end"/>
      </w:r>
      <w:r w:rsidR="009D4668" w:rsidRPr="00FD318D">
        <w:rPr>
          <w:rFonts w:ascii="Times New Roman" w:hAnsi="Times New Roman"/>
        </w:rPr>
        <w:t xml:space="preserve">  (Zip Code +</w:t>
      </w:r>
      <w:r w:rsidR="00D34268" w:rsidRPr="00FD318D">
        <w:rPr>
          <w:rFonts w:ascii="Times New Roman" w:hAnsi="Times New Roman"/>
        </w:rPr>
        <w:t xml:space="preserve"> </w:t>
      </w:r>
      <w:r w:rsidR="009D4668" w:rsidRPr="00FD318D">
        <w:rPr>
          <w:rFonts w:ascii="Times New Roman" w:hAnsi="Times New Roman"/>
        </w:rPr>
        <w:t>4 required)</w:t>
      </w:r>
    </w:p>
    <w:p w14:paraId="05A6DC93" w14:textId="77777777" w:rsidR="00DC0826" w:rsidRPr="00FD318D" w:rsidRDefault="00DC0826" w:rsidP="00DC0826">
      <w:pPr>
        <w:tabs>
          <w:tab w:val="left" w:pos="360"/>
        </w:tabs>
        <w:spacing w:after="120"/>
        <w:rPr>
          <w:rFonts w:ascii="Times New Roman" w:hAnsi="Times New Roman"/>
        </w:rPr>
      </w:pPr>
    </w:p>
    <w:p w14:paraId="6D68A946" w14:textId="3586B9F5" w:rsidR="00DC0826" w:rsidRPr="00FD318D" w:rsidRDefault="00DC0826" w:rsidP="00DC0826">
      <w:pPr>
        <w:tabs>
          <w:tab w:val="left" w:pos="360"/>
        </w:tabs>
        <w:spacing w:after="120"/>
        <w:rPr>
          <w:rFonts w:ascii="Times New Roman" w:hAnsi="Times New Roman"/>
        </w:rPr>
      </w:pPr>
      <w:r w:rsidRPr="00FD318D">
        <w:rPr>
          <w:rFonts w:ascii="Times New Roman" w:hAnsi="Times New Roman"/>
        </w:rPr>
        <w:t xml:space="preserve">Information for </w:t>
      </w:r>
      <w:r w:rsidR="00715C27">
        <w:rPr>
          <w:rFonts w:ascii="Times New Roman" w:hAnsi="Times New Roman"/>
        </w:rPr>
        <w:t xml:space="preserve">the </w:t>
      </w:r>
      <w:r w:rsidRPr="00FD318D">
        <w:rPr>
          <w:rFonts w:ascii="Times New Roman" w:hAnsi="Times New Roman"/>
        </w:rPr>
        <w:t xml:space="preserve">Point of Contact who will manage </w:t>
      </w:r>
      <w:r w:rsidR="006E4A9A" w:rsidRPr="00FD318D">
        <w:rPr>
          <w:rFonts w:ascii="Times New Roman" w:hAnsi="Times New Roman"/>
        </w:rPr>
        <w:t xml:space="preserve">the </w:t>
      </w:r>
      <w:r w:rsidRPr="00FD318D">
        <w:rPr>
          <w:rFonts w:ascii="Times New Roman" w:hAnsi="Times New Roman"/>
        </w:rPr>
        <w:t xml:space="preserve">grant </w:t>
      </w:r>
      <w:r w:rsidR="000017A0" w:rsidRPr="00FD318D">
        <w:rPr>
          <w:rFonts w:ascii="Times New Roman" w:hAnsi="Times New Roman"/>
        </w:rPr>
        <w:t>locally</w:t>
      </w:r>
      <w:r w:rsidR="000017A0">
        <w:rPr>
          <w:rFonts w:ascii="Times New Roman" w:hAnsi="Times New Roman"/>
        </w:rPr>
        <w:t>:</w:t>
      </w:r>
    </w:p>
    <w:p w14:paraId="6332D345" w14:textId="77777777" w:rsidR="00DC0826" w:rsidRPr="00FD318D" w:rsidRDefault="00DC0826" w:rsidP="00DC0826">
      <w:pPr>
        <w:tabs>
          <w:tab w:val="left" w:pos="360"/>
        </w:tabs>
        <w:spacing w:after="120"/>
        <w:rPr>
          <w:rFonts w:ascii="Times New Roman" w:hAnsi="Times New Roman"/>
        </w:rPr>
      </w:pPr>
      <w:r w:rsidRPr="00FD318D">
        <w:rPr>
          <w:rFonts w:ascii="Times New Roman" w:hAnsi="Times New Roman"/>
        </w:rPr>
        <w:t>Name</w:t>
      </w:r>
      <w:r w:rsidR="00C95D68" w:rsidRPr="00FD318D">
        <w:rPr>
          <w:rFonts w:ascii="Times New Roman" w:hAnsi="Times New Roman"/>
        </w:rPr>
        <w:t>:</w:t>
      </w:r>
      <w:r w:rsidRPr="00FD318D">
        <w:rPr>
          <w:rFonts w:ascii="Times New Roman" w:hAnsi="Times New Roman"/>
        </w:rPr>
        <w:t xml:space="preserve"> </w:t>
      </w:r>
      <w:r w:rsidR="009D4668" w:rsidRPr="00FD318D">
        <w:rPr>
          <w:rFonts w:ascii="Times New Roman" w:hAnsi="Times New Roman"/>
        </w:rPr>
        <w:fldChar w:fldCharType="begin">
          <w:ffData>
            <w:name w:val=""/>
            <w:enabled/>
            <w:calcOnExit w:val="0"/>
            <w:textInput>
              <w:maxLength w:val="100"/>
            </w:textInput>
          </w:ffData>
        </w:fldChar>
      </w:r>
      <w:r w:rsidR="009D4668" w:rsidRPr="00FD318D">
        <w:rPr>
          <w:rFonts w:ascii="Times New Roman" w:hAnsi="Times New Roman"/>
        </w:rPr>
        <w:instrText xml:space="preserve"> FORMTEXT </w:instrText>
      </w:r>
      <w:r w:rsidR="009D4668" w:rsidRPr="00FD318D">
        <w:rPr>
          <w:rFonts w:ascii="Times New Roman" w:hAnsi="Times New Roman"/>
        </w:rPr>
      </w:r>
      <w:r w:rsidR="009D4668" w:rsidRPr="00FD318D">
        <w:rPr>
          <w:rFonts w:ascii="Times New Roman" w:hAnsi="Times New Roman"/>
        </w:rPr>
        <w:fldChar w:fldCharType="separate"/>
      </w:r>
      <w:r w:rsidR="009D4668" w:rsidRPr="00FD318D">
        <w:rPr>
          <w:rFonts w:ascii="Times New Roman" w:hAnsi="Times New Roman"/>
          <w:noProof/>
        </w:rPr>
        <w:t> </w:t>
      </w:r>
      <w:r w:rsidR="009D4668" w:rsidRPr="00FD318D">
        <w:rPr>
          <w:rFonts w:ascii="Times New Roman" w:hAnsi="Times New Roman"/>
          <w:noProof/>
        </w:rPr>
        <w:t> </w:t>
      </w:r>
      <w:r w:rsidR="009D4668" w:rsidRPr="00FD318D">
        <w:rPr>
          <w:rFonts w:ascii="Times New Roman" w:hAnsi="Times New Roman"/>
          <w:noProof/>
        </w:rPr>
        <w:t> </w:t>
      </w:r>
      <w:r w:rsidR="009D4668" w:rsidRPr="00FD318D">
        <w:rPr>
          <w:rFonts w:ascii="Times New Roman" w:hAnsi="Times New Roman"/>
          <w:noProof/>
        </w:rPr>
        <w:t> </w:t>
      </w:r>
      <w:r w:rsidR="009D4668" w:rsidRPr="00FD318D">
        <w:rPr>
          <w:rFonts w:ascii="Times New Roman" w:hAnsi="Times New Roman"/>
          <w:noProof/>
        </w:rPr>
        <w:t> </w:t>
      </w:r>
      <w:r w:rsidR="009D4668" w:rsidRPr="00FD318D">
        <w:rPr>
          <w:rFonts w:ascii="Times New Roman" w:hAnsi="Times New Roman"/>
        </w:rPr>
        <w:fldChar w:fldCharType="end"/>
      </w:r>
    </w:p>
    <w:p w14:paraId="2FDFED30" w14:textId="77777777" w:rsidR="00EC0B88" w:rsidRPr="00FD318D" w:rsidRDefault="00EC0B88" w:rsidP="00EC0B88">
      <w:pPr>
        <w:tabs>
          <w:tab w:val="left" w:pos="360"/>
        </w:tabs>
        <w:spacing w:after="120"/>
        <w:rPr>
          <w:rFonts w:ascii="Times New Roman" w:hAnsi="Times New Roman"/>
        </w:rPr>
      </w:pPr>
      <w:r w:rsidRPr="00FD318D">
        <w:rPr>
          <w:rFonts w:ascii="Times New Roman" w:hAnsi="Times New Roman"/>
        </w:rPr>
        <w:t xml:space="preserve">Phone: office </w:t>
      </w:r>
      <w:r w:rsidRPr="00FD318D">
        <w:rPr>
          <w:rFonts w:ascii="Times New Roman" w:hAnsi="Times New Roman"/>
        </w:rPr>
        <w:fldChar w:fldCharType="begin">
          <w:ffData>
            <w:name w:val=""/>
            <w:enabled/>
            <w:calcOnExit w:val="0"/>
            <w:textInput>
              <w:maxLength w:val="100"/>
            </w:textInput>
          </w:ffData>
        </w:fldChar>
      </w:r>
      <w:r w:rsidRPr="00FD318D">
        <w:rPr>
          <w:rFonts w:ascii="Times New Roman" w:hAnsi="Times New Roman"/>
        </w:rPr>
        <w:instrText xml:space="preserve"> FORMTEXT </w:instrText>
      </w:r>
      <w:r w:rsidRPr="00FD318D">
        <w:rPr>
          <w:rFonts w:ascii="Times New Roman" w:hAnsi="Times New Roman"/>
        </w:rPr>
      </w:r>
      <w:r w:rsidRPr="00FD318D">
        <w:rPr>
          <w:rFonts w:ascii="Times New Roman" w:hAnsi="Times New Roman"/>
        </w:rPr>
        <w:fldChar w:fldCharType="separate"/>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rPr>
        <w:fldChar w:fldCharType="end"/>
      </w:r>
      <w:r w:rsidRPr="00FD318D">
        <w:rPr>
          <w:rFonts w:ascii="Times New Roman" w:hAnsi="Times New Roman"/>
        </w:rPr>
        <w:t xml:space="preserve">    mobile </w:t>
      </w:r>
      <w:r w:rsidRPr="00FD318D">
        <w:rPr>
          <w:rFonts w:ascii="Times New Roman" w:hAnsi="Times New Roman"/>
        </w:rPr>
        <w:fldChar w:fldCharType="begin">
          <w:ffData>
            <w:name w:val=""/>
            <w:enabled/>
            <w:calcOnExit w:val="0"/>
            <w:textInput>
              <w:maxLength w:val="100"/>
            </w:textInput>
          </w:ffData>
        </w:fldChar>
      </w:r>
      <w:r w:rsidRPr="00FD318D">
        <w:rPr>
          <w:rFonts w:ascii="Times New Roman" w:hAnsi="Times New Roman"/>
        </w:rPr>
        <w:instrText xml:space="preserve"> FORMTEXT </w:instrText>
      </w:r>
      <w:r w:rsidRPr="00FD318D">
        <w:rPr>
          <w:rFonts w:ascii="Times New Roman" w:hAnsi="Times New Roman"/>
        </w:rPr>
      </w:r>
      <w:r w:rsidRPr="00FD318D">
        <w:rPr>
          <w:rFonts w:ascii="Times New Roman" w:hAnsi="Times New Roman"/>
        </w:rPr>
        <w:fldChar w:fldCharType="separate"/>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rPr>
        <w:fldChar w:fldCharType="end"/>
      </w:r>
    </w:p>
    <w:p w14:paraId="3C9B0C3A" w14:textId="77777777" w:rsidR="00DC0826" w:rsidRPr="00FD318D" w:rsidRDefault="00DC0826" w:rsidP="00DC0826">
      <w:pPr>
        <w:tabs>
          <w:tab w:val="left" w:pos="360"/>
        </w:tabs>
        <w:spacing w:after="120"/>
        <w:rPr>
          <w:rFonts w:ascii="Times New Roman" w:hAnsi="Times New Roman"/>
        </w:rPr>
      </w:pPr>
      <w:r w:rsidRPr="00FD318D">
        <w:rPr>
          <w:rFonts w:ascii="Times New Roman" w:hAnsi="Times New Roman"/>
        </w:rPr>
        <w:t>Mailing Address</w:t>
      </w:r>
      <w:r w:rsidR="00C95D68" w:rsidRPr="00FD318D">
        <w:rPr>
          <w:rFonts w:ascii="Times New Roman" w:hAnsi="Times New Roman"/>
        </w:rPr>
        <w:t>:</w:t>
      </w:r>
      <w:r w:rsidR="009D4668" w:rsidRPr="00FD318D">
        <w:rPr>
          <w:rFonts w:ascii="Times New Roman" w:hAnsi="Times New Roman"/>
        </w:rPr>
        <w:t xml:space="preserve"> </w:t>
      </w:r>
      <w:r w:rsidR="003D5396" w:rsidRPr="00FD318D">
        <w:rPr>
          <w:rFonts w:ascii="Times New Roman" w:hAnsi="Times New Roman"/>
        </w:rPr>
        <w:fldChar w:fldCharType="begin">
          <w:ffData>
            <w:name w:val=""/>
            <w:enabled/>
            <w:calcOnExit w:val="0"/>
            <w:textInput>
              <w:maxLength w:val="150"/>
            </w:textInput>
          </w:ffData>
        </w:fldChar>
      </w:r>
      <w:r w:rsidR="003D5396" w:rsidRPr="00FD318D">
        <w:rPr>
          <w:rFonts w:ascii="Times New Roman" w:hAnsi="Times New Roman"/>
        </w:rPr>
        <w:instrText xml:space="preserve"> FORMTEXT </w:instrText>
      </w:r>
      <w:r w:rsidR="003D5396" w:rsidRPr="00FD318D">
        <w:rPr>
          <w:rFonts w:ascii="Times New Roman" w:hAnsi="Times New Roman"/>
        </w:rPr>
      </w:r>
      <w:r w:rsidR="003D5396" w:rsidRPr="00FD318D">
        <w:rPr>
          <w:rFonts w:ascii="Times New Roman" w:hAnsi="Times New Roman"/>
        </w:rPr>
        <w:fldChar w:fldCharType="separate"/>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rPr>
        <w:fldChar w:fldCharType="end"/>
      </w:r>
    </w:p>
    <w:p w14:paraId="2330D2FB" w14:textId="77777777" w:rsidR="00DC0826" w:rsidRPr="00FD318D" w:rsidRDefault="00DC0826" w:rsidP="00DC0826">
      <w:pPr>
        <w:tabs>
          <w:tab w:val="left" w:pos="360"/>
        </w:tabs>
        <w:spacing w:after="120"/>
        <w:rPr>
          <w:rFonts w:ascii="Times New Roman" w:hAnsi="Times New Roman"/>
        </w:rPr>
      </w:pPr>
      <w:r w:rsidRPr="00FD318D">
        <w:rPr>
          <w:rFonts w:ascii="Times New Roman" w:hAnsi="Times New Roman"/>
        </w:rPr>
        <w:t>E-mail</w:t>
      </w:r>
      <w:r w:rsidR="00C95D68" w:rsidRPr="00FD318D">
        <w:rPr>
          <w:rFonts w:ascii="Times New Roman" w:hAnsi="Times New Roman"/>
        </w:rPr>
        <w:t>:</w:t>
      </w:r>
      <w:r w:rsidRPr="00FD318D">
        <w:rPr>
          <w:rFonts w:ascii="Times New Roman" w:hAnsi="Times New Roman"/>
        </w:rPr>
        <w:t xml:space="preserve">  </w:t>
      </w:r>
      <w:r w:rsidR="009D4668" w:rsidRPr="00FD318D">
        <w:rPr>
          <w:rFonts w:ascii="Times New Roman" w:hAnsi="Times New Roman"/>
        </w:rPr>
        <w:fldChar w:fldCharType="begin">
          <w:ffData>
            <w:name w:val=""/>
            <w:enabled/>
            <w:calcOnExit w:val="0"/>
            <w:textInput>
              <w:maxLength w:val="100"/>
            </w:textInput>
          </w:ffData>
        </w:fldChar>
      </w:r>
      <w:r w:rsidR="009D4668" w:rsidRPr="00FD318D">
        <w:rPr>
          <w:rFonts w:ascii="Times New Roman" w:hAnsi="Times New Roman"/>
        </w:rPr>
        <w:instrText xml:space="preserve"> FORMTEXT </w:instrText>
      </w:r>
      <w:r w:rsidR="009D4668" w:rsidRPr="00FD318D">
        <w:rPr>
          <w:rFonts w:ascii="Times New Roman" w:hAnsi="Times New Roman"/>
        </w:rPr>
      </w:r>
      <w:r w:rsidR="009D4668" w:rsidRPr="00FD318D">
        <w:rPr>
          <w:rFonts w:ascii="Times New Roman" w:hAnsi="Times New Roman"/>
        </w:rPr>
        <w:fldChar w:fldCharType="separate"/>
      </w:r>
      <w:r w:rsidR="009D4668" w:rsidRPr="00FD318D">
        <w:rPr>
          <w:rFonts w:ascii="Times New Roman" w:hAnsi="Times New Roman"/>
          <w:noProof/>
        </w:rPr>
        <w:t> </w:t>
      </w:r>
      <w:r w:rsidR="009D4668" w:rsidRPr="00FD318D">
        <w:rPr>
          <w:rFonts w:ascii="Times New Roman" w:hAnsi="Times New Roman"/>
          <w:noProof/>
        </w:rPr>
        <w:t> </w:t>
      </w:r>
      <w:r w:rsidR="009D4668" w:rsidRPr="00FD318D">
        <w:rPr>
          <w:rFonts w:ascii="Times New Roman" w:hAnsi="Times New Roman"/>
          <w:noProof/>
        </w:rPr>
        <w:t> </w:t>
      </w:r>
      <w:r w:rsidR="009D4668" w:rsidRPr="00FD318D">
        <w:rPr>
          <w:rFonts w:ascii="Times New Roman" w:hAnsi="Times New Roman"/>
          <w:noProof/>
        </w:rPr>
        <w:t> </w:t>
      </w:r>
      <w:r w:rsidR="009D4668" w:rsidRPr="00FD318D">
        <w:rPr>
          <w:rFonts w:ascii="Times New Roman" w:hAnsi="Times New Roman"/>
          <w:noProof/>
        </w:rPr>
        <w:t> </w:t>
      </w:r>
      <w:r w:rsidR="009D4668" w:rsidRPr="00FD318D">
        <w:rPr>
          <w:rFonts w:ascii="Times New Roman" w:hAnsi="Times New Roman"/>
        </w:rPr>
        <w:fldChar w:fldCharType="end"/>
      </w:r>
      <w:r w:rsidRPr="00FD318D">
        <w:rPr>
          <w:rFonts w:ascii="Times New Roman" w:hAnsi="Times New Roman"/>
        </w:rPr>
        <w:t xml:space="preserve">    </w:t>
      </w:r>
    </w:p>
    <w:p w14:paraId="231AACB8" w14:textId="77777777" w:rsidR="009D4668" w:rsidRPr="00FD318D" w:rsidRDefault="009D4668" w:rsidP="009D4668">
      <w:pPr>
        <w:tabs>
          <w:tab w:val="left" w:pos="360"/>
        </w:tabs>
        <w:spacing w:before="120" w:after="0"/>
        <w:rPr>
          <w:rFonts w:ascii="Times New Roman" w:hAnsi="Times New Roman"/>
        </w:rPr>
      </w:pPr>
      <w:r w:rsidRPr="00FD318D">
        <w:rPr>
          <w:rFonts w:ascii="Times New Roman" w:hAnsi="Times New Roman"/>
        </w:rPr>
        <w:t>Zip Code</w:t>
      </w:r>
      <w:r w:rsidR="00C95D68" w:rsidRPr="00FD318D">
        <w:rPr>
          <w:rFonts w:ascii="Times New Roman" w:hAnsi="Times New Roman"/>
        </w:rPr>
        <w:t>:</w:t>
      </w:r>
      <w:r w:rsidRPr="00FD318D">
        <w:rPr>
          <w:rFonts w:ascii="Times New Roman" w:hAnsi="Times New Roman"/>
        </w:rPr>
        <w:t xml:space="preserve"> </w:t>
      </w:r>
      <w:r w:rsidR="003D5396" w:rsidRPr="00FD318D">
        <w:rPr>
          <w:rFonts w:ascii="Times New Roman" w:hAnsi="Times New Roman"/>
        </w:rPr>
        <w:fldChar w:fldCharType="begin">
          <w:ffData>
            <w:name w:val=""/>
            <w:enabled/>
            <w:calcOnExit w:val="0"/>
            <w:textInput>
              <w:maxLength w:val="12"/>
            </w:textInput>
          </w:ffData>
        </w:fldChar>
      </w:r>
      <w:r w:rsidR="003D5396" w:rsidRPr="00FD318D">
        <w:rPr>
          <w:rFonts w:ascii="Times New Roman" w:hAnsi="Times New Roman"/>
        </w:rPr>
        <w:instrText xml:space="preserve"> FORMTEXT </w:instrText>
      </w:r>
      <w:r w:rsidR="003D5396" w:rsidRPr="00FD318D">
        <w:rPr>
          <w:rFonts w:ascii="Times New Roman" w:hAnsi="Times New Roman"/>
        </w:rPr>
      </w:r>
      <w:r w:rsidR="003D5396" w:rsidRPr="00FD318D">
        <w:rPr>
          <w:rFonts w:ascii="Times New Roman" w:hAnsi="Times New Roman"/>
        </w:rPr>
        <w:fldChar w:fldCharType="separate"/>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rPr>
        <w:fldChar w:fldCharType="end"/>
      </w:r>
      <w:r w:rsidRPr="00FD318D">
        <w:rPr>
          <w:rFonts w:ascii="Times New Roman" w:hAnsi="Times New Roman"/>
        </w:rPr>
        <w:t xml:space="preserve"> - </w:t>
      </w:r>
      <w:r w:rsidR="003D5396" w:rsidRPr="00FD318D">
        <w:rPr>
          <w:rFonts w:ascii="Times New Roman" w:hAnsi="Times New Roman"/>
        </w:rPr>
        <w:fldChar w:fldCharType="begin">
          <w:ffData>
            <w:name w:val=""/>
            <w:enabled/>
            <w:calcOnExit w:val="0"/>
            <w:textInput>
              <w:maxLength w:val="5"/>
            </w:textInput>
          </w:ffData>
        </w:fldChar>
      </w:r>
      <w:r w:rsidR="003D5396" w:rsidRPr="00FD318D">
        <w:rPr>
          <w:rFonts w:ascii="Times New Roman" w:hAnsi="Times New Roman"/>
        </w:rPr>
        <w:instrText xml:space="preserve"> FORMTEXT </w:instrText>
      </w:r>
      <w:r w:rsidR="003D5396" w:rsidRPr="00FD318D">
        <w:rPr>
          <w:rFonts w:ascii="Times New Roman" w:hAnsi="Times New Roman"/>
        </w:rPr>
      </w:r>
      <w:r w:rsidR="003D5396" w:rsidRPr="00FD318D">
        <w:rPr>
          <w:rFonts w:ascii="Times New Roman" w:hAnsi="Times New Roman"/>
        </w:rPr>
        <w:fldChar w:fldCharType="separate"/>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noProof/>
        </w:rPr>
        <w:t> </w:t>
      </w:r>
      <w:r w:rsidR="003D5396" w:rsidRPr="00FD318D">
        <w:rPr>
          <w:rFonts w:ascii="Times New Roman" w:hAnsi="Times New Roman"/>
        </w:rPr>
        <w:fldChar w:fldCharType="end"/>
      </w:r>
      <w:r w:rsidRPr="00FD318D">
        <w:rPr>
          <w:rFonts w:ascii="Times New Roman" w:hAnsi="Times New Roman"/>
        </w:rPr>
        <w:t xml:space="preserve">  (Zip Code +</w:t>
      </w:r>
      <w:r w:rsidR="00D34268" w:rsidRPr="00FD318D">
        <w:rPr>
          <w:rFonts w:ascii="Times New Roman" w:hAnsi="Times New Roman"/>
        </w:rPr>
        <w:t xml:space="preserve"> </w:t>
      </w:r>
      <w:r w:rsidRPr="00FD318D">
        <w:rPr>
          <w:rFonts w:ascii="Times New Roman" w:hAnsi="Times New Roman"/>
        </w:rPr>
        <w:t>4 required)</w:t>
      </w:r>
    </w:p>
    <w:p w14:paraId="5160D7E6" w14:textId="77777777" w:rsidR="00DC0826" w:rsidRPr="00FD318D" w:rsidRDefault="00DC0826" w:rsidP="00DC0826">
      <w:pPr>
        <w:tabs>
          <w:tab w:val="left" w:pos="360"/>
        </w:tabs>
        <w:spacing w:after="120"/>
        <w:rPr>
          <w:rFonts w:ascii="Times New Roman" w:hAnsi="Times New Roman"/>
        </w:rPr>
      </w:pPr>
      <w:r w:rsidRPr="00FD318D">
        <w:rPr>
          <w:rFonts w:ascii="Times New Roman" w:hAnsi="Times New Roman"/>
        </w:rPr>
        <w:t xml:space="preserve">   </w:t>
      </w:r>
    </w:p>
    <w:p w14:paraId="0B477038" w14:textId="77777777" w:rsidR="00E45AAD" w:rsidRPr="00FD318D" w:rsidRDefault="00625062" w:rsidP="00DC0826">
      <w:pPr>
        <w:tabs>
          <w:tab w:val="left" w:pos="360"/>
        </w:tabs>
        <w:spacing w:after="120"/>
        <w:rPr>
          <w:rFonts w:ascii="Times New Roman" w:hAnsi="Times New Roman"/>
          <w:b/>
        </w:rPr>
      </w:pPr>
      <w:r w:rsidRPr="00FD318D">
        <w:rPr>
          <w:rFonts w:ascii="Times New Roman" w:hAnsi="Times New Roman"/>
          <w:b/>
        </w:rPr>
        <w:t>Project Information:</w:t>
      </w:r>
      <w:r w:rsidR="00DC0826" w:rsidRPr="00FD318D">
        <w:rPr>
          <w:rFonts w:ascii="Times New Roman" w:hAnsi="Times New Roman"/>
          <w:b/>
        </w:rPr>
        <w:tab/>
      </w:r>
    </w:p>
    <w:p w14:paraId="4EA8C9C4" w14:textId="77777777" w:rsidR="00C95D68" w:rsidRDefault="00C95D68" w:rsidP="006A47E6">
      <w:pPr>
        <w:tabs>
          <w:tab w:val="left" w:pos="0"/>
        </w:tabs>
        <w:spacing w:after="120"/>
        <w:rPr>
          <w:rFonts w:ascii="Times New Roman" w:hAnsi="Times New Roman"/>
        </w:rPr>
      </w:pPr>
      <w:r w:rsidRPr="00FD318D">
        <w:rPr>
          <w:rFonts w:ascii="Times New Roman" w:hAnsi="Times New Roman"/>
        </w:rPr>
        <w:t>Total Project Budget</w:t>
      </w:r>
      <w:r w:rsidR="006A47E6" w:rsidRPr="00FD318D">
        <w:rPr>
          <w:rFonts w:ascii="Times New Roman" w:hAnsi="Times New Roman"/>
        </w:rPr>
        <w:t xml:space="preserve"> Requested</w:t>
      </w:r>
      <w:r w:rsidRPr="00FD318D">
        <w:rPr>
          <w:rFonts w:ascii="Times New Roman" w:hAnsi="Times New Roman"/>
        </w:rPr>
        <w:t>: $</w:t>
      </w:r>
      <w:bookmarkStart w:id="0" w:name="Text22"/>
      <w:r w:rsidRPr="00FD318D">
        <w:rPr>
          <w:rFonts w:ascii="Times New Roman" w:hAnsi="Times New Roman"/>
        </w:rPr>
        <w:fldChar w:fldCharType="begin">
          <w:ffData>
            <w:name w:val="Text22"/>
            <w:enabled/>
            <w:calcOnExit w:val="0"/>
            <w:textInput>
              <w:maxLength w:val="15"/>
            </w:textInput>
          </w:ffData>
        </w:fldChar>
      </w:r>
      <w:r w:rsidRPr="00FD318D">
        <w:rPr>
          <w:rFonts w:ascii="Times New Roman" w:hAnsi="Times New Roman"/>
        </w:rPr>
        <w:instrText xml:space="preserve"> FORMTEXT </w:instrText>
      </w:r>
      <w:r w:rsidRPr="00FD318D">
        <w:rPr>
          <w:rFonts w:ascii="Times New Roman" w:hAnsi="Times New Roman"/>
        </w:rPr>
      </w:r>
      <w:r w:rsidRPr="00FD318D">
        <w:rPr>
          <w:rFonts w:ascii="Times New Roman" w:hAnsi="Times New Roman"/>
        </w:rPr>
        <w:fldChar w:fldCharType="separate"/>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rPr>
        <w:fldChar w:fldCharType="end"/>
      </w:r>
      <w:bookmarkEnd w:id="0"/>
    </w:p>
    <w:p w14:paraId="42C4EE3D" w14:textId="77777777" w:rsidR="00DB39B7" w:rsidRDefault="00DB39B7" w:rsidP="00DB39B7">
      <w:pPr>
        <w:tabs>
          <w:tab w:val="left" w:pos="0"/>
        </w:tabs>
        <w:spacing w:after="120"/>
        <w:rPr>
          <w:rFonts w:ascii="Times New Roman" w:hAnsi="Times New Roman"/>
        </w:rPr>
      </w:pPr>
      <w:r w:rsidRPr="00DB39B7">
        <w:rPr>
          <w:rFonts w:ascii="Times New Roman" w:hAnsi="Times New Roman"/>
        </w:rPr>
        <w:t>I authorize GEMA/HS to use the value of this project for federal costs sharing matching purposes and do not otherwise believe that this project is being used to satisfy any other federal costs sharing obligation.</w:t>
      </w:r>
    </w:p>
    <w:p w14:paraId="143EE044" w14:textId="53A5EDD7" w:rsidR="00DB39B7" w:rsidRPr="00FD318D" w:rsidRDefault="00DB39B7" w:rsidP="006A47E6">
      <w:pPr>
        <w:tabs>
          <w:tab w:val="left" w:pos="0"/>
        </w:tabs>
        <w:spacing w:after="120"/>
        <w:rPr>
          <w:rFonts w:ascii="Times New Roman" w:hAnsi="Times New Roman"/>
        </w:rPr>
      </w:pPr>
      <w:r w:rsidRPr="00DB39B7">
        <w:rPr>
          <w:rFonts w:ascii="Times New Roman" w:hAnsi="Times New Roman"/>
        </w:rPr>
        <w:fldChar w:fldCharType="begin">
          <w:ffData>
            <w:name w:val="Check2"/>
            <w:enabled/>
            <w:calcOnExit w:val="0"/>
            <w:checkBox>
              <w:sizeAuto/>
              <w:default w:val="0"/>
            </w:checkBox>
          </w:ffData>
        </w:fldChar>
      </w:r>
      <w:r w:rsidRPr="00DB39B7">
        <w:rPr>
          <w:rFonts w:ascii="Times New Roman" w:hAnsi="Times New Roman"/>
        </w:rPr>
        <w:instrText xml:space="preserve"> FORMCHECKBOX </w:instrText>
      </w:r>
      <w:r w:rsidR="00DF4ACF">
        <w:rPr>
          <w:rFonts w:ascii="Times New Roman" w:hAnsi="Times New Roman"/>
        </w:rPr>
      </w:r>
      <w:r w:rsidR="00DF4ACF">
        <w:rPr>
          <w:rFonts w:ascii="Times New Roman" w:hAnsi="Times New Roman"/>
        </w:rPr>
        <w:fldChar w:fldCharType="separate"/>
      </w:r>
      <w:r w:rsidRPr="00DB39B7">
        <w:rPr>
          <w:rFonts w:ascii="Times New Roman" w:hAnsi="Times New Roman"/>
        </w:rPr>
        <w:fldChar w:fldCharType="end"/>
      </w:r>
      <w:r w:rsidRPr="00DB39B7">
        <w:rPr>
          <w:rFonts w:ascii="Times New Roman" w:hAnsi="Times New Roman"/>
        </w:rPr>
        <w:t xml:space="preserve"> Yes    </w:t>
      </w:r>
      <w:r w:rsidRPr="00DB39B7">
        <w:rPr>
          <w:rFonts w:ascii="Times New Roman" w:hAnsi="Times New Roman"/>
        </w:rPr>
        <w:fldChar w:fldCharType="begin">
          <w:ffData>
            <w:name w:val="Check3"/>
            <w:enabled/>
            <w:calcOnExit w:val="0"/>
            <w:checkBox>
              <w:sizeAuto/>
              <w:default w:val="0"/>
            </w:checkBox>
          </w:ffData>
        </w:fldChar>
      </w:r>
      <w:r w:rsidRPr="00DB39B7">
        <w:rPr>
          <w:rFonts w:ascii="Times New Roman" w:hAnsi="Times New Roman"/>
        </w:rPr>
        <w:instrText xml:space="preserve"> FORMCHECKBOX </w:instrText>
      </w:r>
      <w:r w:rsidR="00DF4ACF">
        <w:rPr>
          <w:rFonts w:ascii="Times New Roman" w:hAnsi="Times New Roman"/>
        </w:rPr>
      </w:r>
      <w:r w:rsidR="00DF4ACF">
        <w:rPr>
          <w:rFonts w:ascii="Times New Roman" w:hAnsi="Times New Roman"/>
        </w:rPr>
        <w:fldChar w:fldCharType="separate"/>
      </w:r>
      <w:r w:rsidRPr="00DB39B7">
        <w:rPr>
          <w:rFonts w:ascii="Times New Roman" w:hAnsi="Times New Roman"/>
        </w:rPr>
        <w:fldChar w:fldCharType="end"/>
      </w:r>
      <w:r w:rsidRPr="00DB39B7">
        <w:rPr>
          <w:rFonts w:ascii="Times New Roman" w:hAnsi="Times New Roman"/>
        </w:rPr>
        <w:t xml:space="preserve"> No</w:t>
      </w:r>
    </w:p>
    <w:p w14:paraId="3C515199" w14:textId="77777777" w:rsidR="00E45AAD" w:rsidRPr="00FD318D" w:rsidRDefault="004272B6" w:rsidP="00EC0B88">
      <w:pPr>
        <w:tabs>
          <w:tab w:val="left" w:pos="0"/>
        </w:tabs>
        <w:spacing w:after="120"/>
        <w:rPr>
          <w:rFonts w:ascii="Times New Roman" w:hAnsi="Times New Roman"/>
        </w:rPr>
      </w:pPr>
      <w:r>
        <w:rPr>
          <w:rFonts w:ascii="Times New Roman" w:hAnsi="Times New Roman"/>
        </w:rPr>
        <w:t>S</w:t>
      </w:r>
      <w:r w:rsidR="00E45AAD" w:rsidRPr="00FD318D">
        <w:rPr>
          <w:rFonts w:ascii="Times New Roman" w:hAnsi="Times New Roman"/>
        </w:rPr>
        <w:t>ummarize the proposed project</w:t>
      </w:r>
      <w:r w:rsidR="00801EBB">
        <w:rPr>
          <w:rFonts w:ascii="Times New Roman" w:hAnsi="Times New Roman"/>
        </w:rPr>
        <w:t>:</w:t>
      </w:r>
    </w:p>
    <w:p w14:paraId="16B43BEB" w14:textId="77777777" w:rsidR="00E45AAD" w:rsidRDefault="00164E12" w:rsidP="00D00195">
      <w:pPr>
        <w:spacing w:after="120"/>
        <w:rPr>
          <w:rFonts w:ascii="Times New Roman" w:hAnsi="Times New Roman"/>
        </w:rPr>
      </w:pPr>
      <w:r w:rsidRPr="00FD318D">
        <w:rPr>
          <w:rFonts w:ascii="Times New Roman" w:hAnsi="Times New Roman"/>
        </w:rPr>
        <w:fldChar w:fldCharType="begin">
          <w:ffData>
            <w:name w:val="Text8"/>
            <w:enabled/>
            <w:calcOnExit w:val="0"/>
            <w:textInput/>
          </w:ffData>
        </w:fldChar>
      </w:r>
      <w:bookmarkStart w:id="1" w:name="Text8"/>
      <w:r w:rsidRPr="00FD318D">
        <w:rPr>
          <w:rFonts w:ascii="Times New Roman" w:hAnsi="Times New Roman"/>
        </w:rPr>
        <w:instrText xml:space="preserve"> FORMTEXT </w:instrText>
      </w:r>
      <w:r w:rsidRPr="00FD318D">
        <w:rPr>
          <w:rFonts w:ascii="Times New Roman" w:hAnsi="Times New Roman"/>
        </w:rPr>
      </w:r>
      <w:r w:rsidRPr="00FD318D">
        <w:rPr>
          <w:rFonts w:ascii="Times New Roman" w:hAnsi="Times New Roman"/>
        </w:rPr>
        <w:fldChar w:fldCharType="separate"/>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rPr>
        <w:fldChar w:fldCharType="end"/>
      </w:r>
      <w:bookmarkEnd w:id="1"/>
    </w:p>
    <w:p w14:paraId="07DDE115" w14:textId="77777777" w:rsidR="00715C27" w:rsidRDefault="00715C27" w:rsidP="00D00195">
      <w:pPr>
        <w:spacing w:after="120"/>
        <w:rPr>
          <w:rFonts w:ascii="Times New Roman" w:hAnsi="Times New Roman"/>
        </w:rPr>
      </w:pPr>
    </w:p>
    <w:p w14:paraId="2339340E" w14:textId="77777777" w:rsidR="00715C27" w:rsidRDefault="00715C27" w:rsidP="00D00195">
      <w:pPr>
        <w:spacing w:after="120"/>
        <w:rPr>
          <w:rFonts w:ascii="Times New Roman" w:hAnsi="Times New Roman"/>
        </w:rPr>
      </w:pPr>
    </w:p>
    <w:p w14:paraId="5362BB9A" w14:textId="77777777" w:rsidR="00715C27" w:rsidRDefault="00715C27" w:rsidP="00D00195">
      <w:pPr>
        <w:spacing w:after="120"/>
        <w:rPr>
          <w:rFonts w:ascii="Times New Roman" w:hAnsi="Times New Roman"/>
        </w:rPr>
      </w:pPr>
    </w:p>
    <w:p w14:paraId="2E6717C7" w14:textId="77777777" w:rsidR="00715C27" w:rsidRDefault="00715C27" w:rsidP="00D00195">
      <w:pPr>
        <w:spacing w:after="120"/>
        <w:rPr>
          <w:rFonts w:ascii="Times New Roman" w:hAnsi="Times New Roman"/>
        </w:rPr>
      </w:pPr>
    </w:p>
    <w:p w14:paraId="027C7B3C" w14:textId="77777777" w:rsidR="00715C27" w:rsidRDefault="00715C27" w:rsidP="00D00195">
      <w:pPr>
        <w:spacing w:after="120"/>
        <w:rPr>
          <w:rFonts w:ascii="Times New Roman" w:hAnsi="Times New Roman"/>
        </w:rPr>
      </w:pPr>
    </w:p>
    <w:p w14:paraId="4A9EE589" w14:textId="77777777" w:rsidR="00715C27" w:rsidRDefault="00715C27" w:rsidP="00D00195">
      <w:pPr>
        <w:spacing w:after="120"/>
        <w:rPr>
          <w:rFonts w:ascii="Times New Roman" w:hAnsi="Times New Roman"/>
        </w:rPr>
      </w:pPr>
    </w:p>
    <w:p w14:paraId="296C5424" w14:textId="77777777" w:rsidR="00715C27" w:rsidRDefault="00715C27" w:rsidP="00D00195">
      <w:pPr>
        <w:spacing w:after="120"/>
        <w:rPr>
          <w:rFonts w:ascii="Times New Roman" w:hAnsi="Times New Roman"/>
        </w:rPr>
      </w:pPr>
    </w:p>
    <w:p w14:paraId="50AC5356" w14:textId="77777777" w:rsidR="00715C27" w:rsidRDefault="00715C27" w:rsidP="00D00195">
      <w:pPr>
        <w:spacing w:after="120"/>
        <w:rPr>
          <w:rFonts w:ascii="Times New Roman" w:hAnsi="Times New Roman"/>
        </w:rPr>
      </w:pPr>
    </w:p>
    <w:p w14:paraId="460E28A4" w14:textId="77777777" w:rsidR="00715C27" w:rsidRDefault="00715C27" w:rsidP="00D00195">
      <w:pPr>
        <w:spacing w:after="120"/>
        <w:rPr>
          <w:rFonts w:ascii="Times New Roman" w:hAnsi="Times New Roman"/>
        </w:rPr>
      </w:pPr>
    </w:p>
    <w:p w14:paraId="53B3CE18" w14:textId="77777777" w:rsidR="00715C27" w:rsidRDefault="00715C27" w:rsidP="00D00195">
      <w:pPr>
        <w:spacing w:after="120"/>
        <w:rPr>
          <w:rFonts w:ascii="Times New Roman" w:hAnsi="Times New Roman"/>
        </w:rPr>
      </w:pPr>
    </w:p>
    <w:p w14:paraId="1B6B57FA" w14:textId="77777777" w:rsidR="00A940D5" w:rsidRDefault="00A940D5" w:rsidP="00D00195">
      <w:pPr>
        <w:spacing w:after="120"/>
        <w:rPr>
          <w:rFonts w:ascii="Times New Roman" w:hAnsi="Times New Roman"/>
        </w:rPr>
      </w:pPr>
      <w:r>
        <w:rPr>
          <w:rFonts w:ascii="Times New Roman" w:hAnsi="Times New Roman"/>
        </w:rPr>
        <w:t>Line-Item Costs:</w:t>
      </w:r>
    </w:p>
    <w:tbl>
      <w:tblPr>
        <w:tblStyle w:val="TableGrid"/>
        <w:tblW w:w="0" w:type="auto"/>
        <w:tblLook w:val="04A0" w:firstRow="1" w:lastRow="0" w:firstColumn="1" w:lastColumn="0" w:noHBand="0" w:noVBand="1"/>
      </w:tblPr>
      <w:tblGrid>
        <w:gridCol w:w="2327"/>
        <w:gridCol w:w="2350"/>
        <w:gridCol w:w="2344"/>
        <w:gridCol w:w="2329"/>
      </w:tblGrid>
      <w:tr w:rsidR="00A940D5" w14:paraId="3062DD69" w14:textId="77777777" w:rsidTr="00A940D5">
        <w:tc>
          <w:tcPr>
            <w:tcW w:w="2394" w:type="dxa"/>
          </w:tcPr>
          <w:p w14:paraId="001ACEBE" w14:textId="77777777" w:rsidR="00A940D5" w:rsidRPr="00A940D5" w:rsidRDefault="00A940D5" w:rsidP="00A940D5">
            <w:pPr>
              <w:spacing w:after="120"/>
              <w:jc w:val="center"/>
              <w:rPr>
                <w:rFonts w:ascii="Times New Roman" w:hAnsi="Times New Roman"/>
                <w:b/>
                <w:bCs/>
              </w:rPr>
            </w:pPr>
            <w:r w:rsidRPr="00A940D5">
              <w:rPr>
                <w:rFonts w:ascii="Times New Roman" w:hAnsi="Times New Roman"/>
                <w:b/>
                <w:bCs/>
              </w:rPr>
              <w:t>Line Item</w:t>
            </w:r>
          </w:p>
        </w:tc>
        <w:tc>
          <w:tcPr>
            <w:tcW w:w="2394" w:type="dxa"/>
          </w:tcPr>
          <w:p w14:paraId="1F79F5FD" w14:textId="77777777" w:rsidR="00A940D5" w:rsidRPr="00A940D5" w:rsidRDefault="00A940D5" w:rsidP="00A940D5">
            <w:pPr>
              <w:spacing w:after="120"/>
              <w:jc w:val="center"/>
              <w:rPr>
                <w:rFonts w:ascii="Times New Roman" w:hAnsi="Times New Roman"/>
                <w:b/>
                <w:bCs/>
              </w:rPr>
            </w:pPr>
            <w:r w:rsidRPr="00A940D5">
              <w:rPr>
                <w:rFonts w:ascii="Times New Roman" w:hAnsi="Times New Roman"/>
                <w:b/>
                <w:bCs/>
              </w:rPr>
              <w:t>Individual Cost</w:t>
            </w:r>
          </w:p>
        </w:tc>
        <w:tc>
          <w:tcPr>
            <w:tcW w:w="2394" w:type="dxa"/>
          </w:tcPr>
          <w:p w14:paraId="24DEAFC6" w14:textId="77777777" w:rsidR="00A940D5" w:rsidRPr="00A940D5" w:rsidRDefault="00A940D5" w:rsidP="00A940D5">
            <w:pPr>
              <w:spacing w:after="120"/>
              <w:jc w:val="center"/>
              <w:rPr>
                <w:rFonts w:ascii="Times New Roman" w:hAnsi="Times New Roman"/>
                <w:b/>
                <w:bCs/>
              </w:rPr>
            </w:pPr>
            <w:r w:rsidRPr="00A940D5">
              <w:rPr>
                <w:rFonts w:ascii="Times New Roman" w:hAnsi="Times New Roman"/>
                <w:b/>
                <w:bCs/>
              </w:rPr>
              <w:t>Quantity</w:t>
            </w:r>
          </w:p>
        </w:tc>
        <w:tc>
          <w:tcPr>
            <w:tcW w:w="2394" w:type="dxa"/>
          </w:tcPr>
          <w:p w14:paraId="0E09FE06" w14:textId="77777777" w:rsidR="00A940D5" w:rsidRPr="00A940D5" w:rsidRDefault="00A940D5" w:rsidP="00A940D5">
            <w:pPr>
              <w:spacing w:after="120"/>
              <w:jc w:val="center"/>
              <w:rPr>
                <w:rFonts w:ascii="Times New Roman" w:hAnsi="Times New Roman"/>
                <w:b/>
                <w:bCs/>
              </w:rPr>
            </w:pPr>
            <w:r w:rsidRPr="00A940D5">
              <w:rPr>
                <w:rFonts w:ascii="Times New Roman" w:hAnsi="Times New Roman"/>
                <w:b/>
                <w:bCs/>
              </w:rPr>
              <w:t>Total Line-Item Cost</w:t>
            </w:r>
          </w:p>
        </w:tc>
      </w:tr>
      <w:tr w:rsidR="00A940D5" w14:paraId="75588C57" w14:textId="77777777" w:rsidTr="00A940D5">
        <w:tc>
          <w:tcPr>
            <w:tcW w:w="2394" w:type="dxa"/>
            <w:shd w:val="clear" w:color="auto" w:fill="BFBFBF" w:themeFill="background1" w:themeFillShade="BF"/>
          </w:tcPr>
          <w:p w14:paraId="5BD4C595"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0CACC710"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5B5D73CC"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2B3041C9" w14:textId="77777777" w:rsidR="00A940D5" w:rsidRDefault="00A940D5" w:rsidP="00D00195">
            <w:pPr>
              <w:spacing w:after="120"/>
              <w:rPr>
                <w:rFonts w:ascii="Times New Roman" w:hAnsi="Times New Roman"/>
              </w:rPr>
            </w:pPr>
          </w:p>
        </w:tc>
      </w:tr>
      <w:tr w:rsidR="00A940D5" w14:paraId="5E8560C2" w14:textId="77777777" w:rsidTr="00A940D5">
        <w:tc>
          <w:tcPr>
            <w:tcW w:w="2394" w:type="dxa"/>
            <w:shd w:val="clear" w:color="auto" w:fill="BFBFBF" w:themeFill="background1" w:themeFillShade="BF"/>
          </w:tcPr>
          <w:p w14:paraId="610CDB04"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453B1A92"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07771F05"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7FEDBD55" w14:textId="77777777" w:rsidR="00A940D5" w:rsidRDefault="00A940D5" w:rsidP="00D00195">
            <w:pPr>
              <w:spacing w:after="120"/>
              <w:rPr>
                <w:rFonts w:ascii="Times New Roman" w:hAnsi="Times New Roman"/>
              </w:rPr>
            </w:pPr>
          </w:p>
        </w:tc>
      </w:tr>
      <w:tr w:rsidR="00A940D5" w14:paraId="78BC5416" w14:textId="77777777" w:rsidTr="00A940D5">
        <w:tc>
          <w:tcPr>
            <w:tcW w:w="2394" w:type="dxa"/>
            <w:shd w:val="clear" w:color="auto" w:fill="BFBFBF" w:themeFill="background1" w:themeFillShade="BF"/>
          </w:tcPr>
          <w:p w14:paraId="3DDDEE7C"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0612D621"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1BAD639E"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65D35DA4" w14:textId="77777777" w:rsidR="00A940D5" w:rsidRDefault="00A940D5" w:rsidP="00D00195">
            <w:pPr>
              <w:spacing w:after="120"/>
              <w:rPr>
                <w:rFonts w:ascii="Times New Roman" w:hAnsi="Times New Roman"/>
              </w:rPr>
            </w:pPr>
          </w:p>
        </w:tc>
      </w:tr>
      <w:tr w:rsidR="00A940D5" w14:paraId="7659734F" w14:textId="77777777" w:rsidTr="00A940D5">
        <w:tc>
          <w:tcPr>
            <w:tcW w:w="2394" w:type="dxa"/>
            <w:shd w:val="clear" w:color="auto" w:fill="BFBFBF" w:themeFill="background1" w:themeFillShade="BF"/>
          </w:tcPr>
          <w:p w14:paraId="6BF2C554"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5B8912BD"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34A0B3CE"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141EA2D5" w14:textId="77777777" w:rsidR="00A940D5" w:rsidRDefault="00A940D5" w:rsidP="00D00195">
            <w:pPr>
              <w:spacing w:after="120"/>
              <w:rPr>
                <w:rFonts w:ascii="Times New Roman" w:hAnsi="Times New Roman"/>
              </w:rPr>
            </w:pPr>
          </w:p>
        </w:tc>
      </w:tr>
      <w:tr w:rsidR="00A940D5" w14:paraId="753C54BF" w14:textId="77777777" w:rsidTr="00A940D5">
        <w:tc>
          <w:tcPr>
            <w:tcW w:w="2394" w:type="dxa"/>
            <w:shd w:val="clear" w:color="auto" w:fill="BFBFBF" w:themeFill="background1" w:themeFillShade="BF"/>
          </w:tcPr>
          <w:p w14:paraId="60A984CD"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625883EA"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78C980DF"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6561D52F" w14:textId="77777777" w:rsidR="00A940D5" w:rsidRDefault="00A940D5" w:rsidP="00D00195">
            <w:pPr>
              <w:spacing w:after="120"/>
              <w:rPr>
                <w:rFonts w:ascii="Times New Roman" w:hAnsi="Times New Roman"/>
              </w:rPr>
            </w:pPr>
          </w:p>
        </w:tc>
      </w:tr>
      <w:tr w:rsidR="00A940D5" w14:paraId="17A4461E" w14:textId="77777777" w:rsidTr="00A940D5">
        <w:tc>
          <w:tcPr>
            <w:tcW w:w="2394" w:type="dxa"/>
            <w:shd w:val="clear" w:color="auto" w:fill="BFBFBF" w:themeFill="background1" w:themeFillShade="BF"/>
          </w:tcPr>
          <w:p w14:paraId="268C1A13"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67D119F3"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5BDD7151"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59511BCC" w14:textId="77777777" w:rsidR="00A940D5" w:rsidRDefault="00A940D5" w:rsidP="00D00195">
            <w:pPr>
              <w:spacing w:after="120"/>
              <w:rPr>
                <w:rFonts w:ascii="Times New Roman" w:hAnsi="Times New Roman"/>
              </w:rPr>
            </w:pPr>
          </w:p>
        </w:tc>
      </w:tr>
      <w:tr w:rsidR="00A940D5" w14:paraId="435FED08" w14:textId="77777777" w:rsidTr="00A940D5">
        <w:tc>
          <w:tcPr>
            <w:tcW w:w="2394" w:type="dxa"/>
            <w:shd w:val="clear" w:color="auto" w:fill="BFBFBF" w:themeFill="background1" w:themeFillShade="BF"/>
          </w:tcPr>
          <w:p w14:paraId="14229AAF"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0E94DE61"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0023E890" w14:textId="77777777" w:rsidR="00A940D5" w:rsidRDefault="00A940D5" w:rsidP="00D00195">
            <w:pPr>
              <w:spacing w:after="120"/>
              <w:rPr>
                <w:rFonts w:ascii="Times New Roman" w:hAnsi="Times New Roman"/>
              </w:rPr>
            </w:pPr>
          </w:p>
        </w:tc>
        <w:tc>
          <w:tcPr>
            <w:tcW w:w="2394" w:type="dxa"/>
            <w:shd w:val="clear" w:color="auto" w:fill="BFBFBF" w:themeFill="background1" w:themeFillShade="BF"/>
          </w:tcPr>
          <w:p w14:paraId="7C9D8E10" w14:textId="77777777" w:rsidR="00A940D5" w:rsidRDefault="00A940D5" w:rsidP="00D00195">
            <w:pPr>
              <w:spacing w:after="120"/>
              <w:rPr>
                <w:rFonts w:ascii="Times New Roman" w:hAnsi="Times New Roman"/>
              </w:rPr>
            </w:pPr>
          </w:p>
        </w:tc>
      </w:tr>
    </w:tbl>
    <w:p w14:paraId="52151F73" w14:textId="77777777" w:rsidR="00A940D5" w:rsidRPr="00FD318D" w:rsidRDefault="00A940D5" w:rsidP="00D00195">
      <w:pPr>
        <w:spacing w:after="120"/>
        <w:rPr>
          <w:rFonts w:ascii="Times New Roman" w:hAnsi="Times New Roman"/>
        </w:rPr>
      </w:pPr>
    </w:p>
    <w:p w14:paraId="0F646CED" w14:textId="77777777" w:rsidR="00E45AAD" w:rsidRPr="00FD318D" w:rsidRDefault="00E45AAD" w:rsidP="00E45AAD">
      <w:pPr>
        <w:tabs>
          <w:tab w:val="left" w:pos="360"/>
        </w:tabs>
        <w:spacing w:after="120"/>
        <w:ind w:left="360" w:hanging="360"/>
        <w:rPr>
          <w:rFonts w:ascii="Times New Roman" w:hAnsi="Times New Roman"/>
        </w:rPr>
      </w:pPr>
      <w:r w:rsidRPr="00FD318D">
        <w:rPr>
          <w:rFonts w:ascii="Times New Roman" w:hAnsi="Times New Roman"/>
        </w:rPr>
        <w:t>What type of project is this?</w:t>
      </w:r>
    </w:p>
    <w:p w14:paraId="1AB37407" w14:textId="77777777" w:rsidR="00E45AAD" w:rsidRPr="00FD318D" w:rsidRDefault="00655CA8" w:rsidP="00C95D68">
      <w:pPr>
        <w:spacing w:after="240"/>
        <w:rPr>
          <w:rFonts w:ascii="Times New Roman" w:hAnsi="Times New Roman"/>
        </w:rPr>
      </w:pPr>
      <w:r w:rsidRPr="00FD318D">
        <w:rPr>
          <w:rFonts w:ascii="Times New Roman" w:hAnsi="Times New Roman"/>
        </w:rPr>
        <w:fldChar w:fldCharType="begin">
          <w:ffData>
            <w:name w:val="Check2"/>
            <w:enabled/>
            <w:calcOnExit w:val="0"/>
            <w:checkBox>
              <w:sizeAuto/>
              <w:default w:val="0"/>
            </w:checkBox>
          </w:ffData>
        </w:fldChar>
      </w:r>
      <w:bookmarkStart w:id="2" w:name="Check2"/>
      <w:r w:rsidR="00E45AAD" w:rsidRPr="00FD318D">
        <w:rPr>
          <w:rFonts w:ascii="Times New Roman" w:hAnsi="Times New Roman"/>
        </w:rPr>
        <w:instrText xml:space="preserve"> FORMCHECKBOX </w:instrText>
      </w:r>
      <w:r w:rsidR="00DF4ACF">
        <w:rPr>
          <w:rFonts w:ascii="Times New Roman" w:hAnsi="Times New Roman"/>
        </w:rPr>
      </w:r>
      <w:r w:rsidR="00DF4ACF">
        <w:rPr>
          <w:rFonts w:ascii="Times New Roman" w:hAnsi="Times New Roman"/>
        </w:rPr>
        <w:fldChar w:fldCharType="separate"/>
      </w:r>
      <w:r w:rsidRPr="00FD318D">
        <w:rPr>
          <w:rFonts w:ascii="Times New Roman" w:hAnsi="Times New Roman"/>
        </w:rPr>
        <w:fldChar w:fldCharType="end"/>
      </w:r>
      <w:bookmarkEnd w:id="2"/>
      <w:r w:rsidR="00FA63E1" w:rsidRPr="00FD318D">
        <w:rPr>
          <w:rFonts w:ascii="Times New Roman" w:hAnsi="Times New Roman"/>
        </w:rPr>
        <w:t xml:space="preserve"> Building New Capability</w:t>
      </w:r>
      <w:r w:rsidR="003E11AC" w:rsidRPr="00FD318D">
        <w:rPr>
          <w:rFonts w:ascii="Times New Roman" w:hAnsi="Times New Roman"/>
        </w:rPr>
        <w:t xml:space="preserve">   </w:t>
      </w:r>
      <w:r w:rsidR="00E45AAD" w:rsidRPr="00FD318D">
        <w:rPr>
          <w:rFonts w:ascii="Times New Roman" w:hAnsi="Times New Roman"/>
        </w:rPr>
        <w:t xml:space="preserve"> </w:t>
      </w:r>
      <w:r w:rsidRPr="00FD318D">
        <w:rPr>
          <w:rFonts w:ascii="Times New Roman" w:hAnsi="Times New Roman"/>
        </w:rPr>
        <w:fldChar w:fldCharType="begin">
          <w:ffData>
            <w:name w:val="Check3"/>
            <w:enabled/>
            <w:calcOnExit w:val="0"/>
            <w:checkBox>
              <w:sizeAuto/>
              <w:default w:val="0"/>
            </w:checkBox>
          </w:ffData>
        </w:fldChar>
      </w:r>
      <w:bookmarkStart w:id="3" w:name="Check3"/>
      <w:r w:rsidR="00E45AAD" w:rsidRPr="00FD318D">
        <w:rPr>
          <w:rFonts w:ascii="Times New Roman" w:hAnsi="Times New Roman"/>
        </w:rPr>
        <w:instrText xml:space="preserve"> FORMCHECKBOX </w:instrText>
      </w:r>
      <w:r w:rsidR="00DF4ACF">
        <w:rPr>
          <w:rFonts w:ascii="Times New Roman" w:hAnsi="Times New Roman"/>
        </w:rPr>
      </w:r>
      <w:r w:rsidR="00DF4ACF">
        <w:rPr>
          <w:rFonts w:ascii="Times New Roman" w:hAnsi="Times New Roman"/>
        </w:rPr>
        <w:fldChar w:fldCharType="separate"/>
      </w:r>
      <w:r w:rsidRPr="00FD318D">
        <w:rPr>
          <w:rFonts w:ascii="Times New Roman" w:hAnsi="Times New Roman"/>
        </w:rPr>
        <w:fldChar w:fldCharType="end"/>
      </w:r>
      <w:bookmarkEnd w:id="3"/>
      <w:r w:rsidR="00E45AAD" w:rsidRPr="00FD318D">
        <w:rPr>
          <w:rFonts w:ascii="Times New Roman" w:hAnsi="Times New Roman"/>
        </w:rPr>
        <w:t xml:space="preserve"> </w:t>
      </w:r>
      <w:r w:rsidR="00FA63E1" w:rsidRPr="00FD318D">
        <w:rPr>
          <w:rFonts w:ascii="Times New Roman" w:hAnsi="Times New Roman"/>
        </w:rPr>
        <w:t>Sustaining Existing Capability</w:t>
      </w:r>
    </w:p>
    <w:p w14:paraId="7176DF4C" w14:textId="77777777" w:rsidR="00E45AAD" w:rsidRPr="00FD318D" w:rsidRDefault="00625062" w:rsidP="00E45AAD">
      <w:pPr>
        <w:tabs>
          <w:tab w:val="left" w:pos="360"/>
        </w:tabs>
        <w:spacing w:after="120"/>
        <w:rPr>
          <w:rFonts w:ascii="Times New Roman" w:hAnsi="Times New Roman"/>
        </w:rPr>
      </w:pPr>
      <w:r w:rsidRPr="00FD318D">
        <w:rPr>
          <w:rFonts w:ascii="Times New Roman" w:hAnsi="Times New Roman"/>
        </w:rPr>
        <w:t>Will these funds supplant other funding for this project</w:t>
      </w:r>
      <w:r w:rsidR="00E45AAD" w:rsidRPr="00FD318D">
        <w:rPr>
          <w:rFonts w:ascii="Times New Roman" w:hAnsi="Times New Roman"/>
        </w:rPr>
        <w:t xml:space="preserve"> (example</w:t>
      </w:r>
      <w:r w:rsidR="00801EBB">
        <w:rPr>
          <w:rFonts w:ascii="Times New Roman" w:hAnsi="Times New Roman"/>
        </w:rPr>
        <w:t>:</w:t>
      </w:r>
      <w:r w:rsidR="00801EBB" w:rsidRPr="00FD318D">
        <w:rPr>
          <w:rFonts w:ascii="Times New Roman" w:hAnsi="Times New Roman"/>
        </w:rPr>
        <w:t xml:space="preserve"> </w:t>
      </w:r>
      <w:r w:rsidR="00E45AAD" w:rsidRPr="00FD318D">
        <w:rPr>
          <w:rFonts w:ascii="Times New Roman" w:hAnsi="Times New Roman"/>
        </w:rPr>
        <w:t>SPLOST or other local funds</w:t>
      </w:r>
      <w:r w:rsidRPr="00FD318D">
        <w:rPr>
          <w:rFonts w:ascii="Times New Roman" w:hAnsi="Times New Roman"/>
        </w:rPr>
        <w:t xml:space="preserve"> already planned for use to do this project</w:t>
      </w:r>
      <w:r w:rsidR="00E45AAD" w:rsidRPr="00FD318D">
        <w:rPr>
          <w:rFonts w:ascii="Times New Roman" w:hAnsi="Times New Roman"/>
        </w:rPr>
        <w:t xml:space="preserve">)? </w:t>
      </w:r>
    </w:p>
    <w:bookmarkStart w:id="4" w:name="_Hlk145152458"/>
    <w:p w14:paraId="78614DA2" w14:textId="77777777" w:rsidR="003B7396" w:rsidRPr="00FD318D" w:rsidRDefault="003B7396" w:rsidP="00C95D68">
      <w:pPr>
        <w:spacing w:after="240"/>
        <w:rPr>
          <w:rFonts w:ascii="Times New Roman" w:hAnsi="Times New Roman"/>
        </w:rPr>
      </w:pPr>
      <w:r w:rsidRPr="00FD318D">
        <w:rPr>
          <w:rFonts w:ascii="Times New Roman" w:hAnsi="Times New Roman"/>
        </w:rPr>
        <w:fldChar w:fldCharType="begin">
          <w:ffData>
            <w:name w:val="Check2"/>
            <w:enabled/>
            <w:calcOnExit w:val="0"/>
            <w:checkBox>
              <w:sizeAuto/>
              <w:default w:val="0"/>
            </w:checkBox>
          </w:ffData>
        </w:fldChar>
      </w:r>
      <w:r w:rsidRPr="00FD318D">
        <w:rPr>
          <w:rFonts w:ascii="Times New Roman" w:hAnsi="Times New Roman"/>
        </w:rPr>
        <w:instrText xml:space="preserve"> FORMCHECKBOX </w:instrText>
      </w:r>
      <w:r w:rsidR="00DF4ACF">
        <w:rPr>
          <w:rFonts w:ascii="Times New Roman" w:hAnsi="Times New Roman"/>
        </w:rPr>
      </w:r>
      <w:r w:rsidR="00DF4ACF">
        <w:rPr>
          <w:rFonts w:ascii="Times New Roman" w:hAnsi="Times New Roman"/>
        </w:rPr>
        <w:fldChar w:fldCharType="separate"/>
      </w:r>
      <w:r w:rsidRPr="00FD318D">
        <w:rPr>
          <w:rFonts w:ascii="Times New Roman" w:hAnsi="Times New Roman"/>
        </w:rPr>
        <w:fldChar w:fldCharType="end"/>
      </w:r>
      <w:r w:rsidRPr="00FD318D">
        <w:rPr>
          <w:rFonts w:ascii="Times New Roman" w:hAnsi="Times New Roman"/>
        </w:rPr>
        <w:t xml:space="preserve"> Yes    </w:t>
      </w:r>
      <w:r w:rsidRPr="00FD318D">
        <w:rPr>
          <w:rFonts w:ascii="Times New Roman" w:hAnsi="Times New Roman"/>
        </w:rPr>
        <w:fldChar w:fldCharType="begin">
          <w:ffData>
            <w:name w:val="Check3"/>
            <w:enabled/>
            <w:calcOnExit w:val="0"/>
            <w:checkBox>
              <w:sizeAuto/>
              <w:default w:val="0"/>
            </w:checkBox>
          </w:ffData>
        </w:fldChar>
      </w:r>
      <w:r w:rsidRPr="00FD318D">
        <w:rPr>
          <w:rFonts w:ascii="Times New Roman" w:hAnsi="Times New Roman"/>
        </w:rPr>
        <w:instrText xml:space="preserve"> FORMCHECKBOX </w:instrText>
      </w:r>
      <w:r w:rsidR="00DF4ACF">
        <w:rPr>
          <w:rFonts w:ascii="Times New Roman" w:hAnsi="Times New Roman"/>
        </w:rPr>
      </w:r>
      <w:r w:rsidR="00DF4ACF">
        <w:rPr>
          <w:rFonts w:ascii="Times New Roman" w:hAnsi="Times New Roman"/>
        </w:rPr>
        <w:fldChar w:fldCharType="separate"/>
      </w:r>
      <w:r w:rsidRPr="00FD318D">
        <w:rPr>
          <w:rFonts w:ascii="Times New Roman" w:hAnsi="Times New Roman"/>
        </w:rPr>
        <w:fldChar w:fldCharType="end"/>
      </w:r>
      <w:r w:rsidRPr="00FD318D">
        <w:rPr>
          <w:rFonts w:ascii="Times New Roman" w:hAnsi="Times New Roman"/>
        </w:rPr>
        <w:t xml:space="preserve"> No</w:t>
      </w:r>
    </w:p>
    <w:bookmarkEnd w:id="4"/>
    <w:tbl>
      <w:tblPr>
        <w:tblW w:w="9738" w:type="dxa"/>
        <w:tblInd w:w="180" w:type="dxa"/>
        <w:tblLayout w:type="fixed"/>
        <w:tblLook w:val="0000" w:firstRow="0" w:lastRow="0" w:firstColumn="0" w:lastColumn="0" w:noHBand="0" w:noVBand="0"/>
      </w:tblPr>
      <w:tblGrid>
        <w:gridCol w:w="9738"/>
      </w:tblGrid>
      <w:tr w:rsidR="00E45AAD" w:rsidRPr="00E46420" w14:paraId="4BFDBADE" w14:textId="77777777" w:rsidTr="00091A0B">
        <w:trPr>
          <w:trHeight w:val="292"/>
        </w:trPr>
        <w:tc>
          <w:tcPr>
            <w:tcW w:w="9738" w:type="dxa"/>
          </w:tcPr>
          <w:p w14:paraId="47EC36C3" w14:textId="77777777" w:rsidR="00E45AAD" w:rsidRPr="00FD318D" w:rsidRDefault="00E45AAD" w:rsidP="003B7396">
            <w:pPr>
              <w:spacing w:after="0"/>
              <w:rPr>
                <w:rFonts w:ascii="Times New Roman" w:hAnsi="Times New Roman"/>
                <w:sz w:val="22"/>
                <w:szCs w:val="22"/>
              </w:rPr>
            </w:pPr>
          </w:p>
        </w:tc>
      </w:tr>
    </w:tbl>
    <w:p w14:paraId="5FF6C34B" w14:textId="77777777" w:rsidR="003B7396" w:rsidRPr="00FD318D" w:rsidRDefault="003B7396" w:rsidP="00D00195">
      <w:pPr>
        <w:tabs>
          <w:tab w:val="left" w:pos="360"/>
        </w:tabs>
        <w:spacing w:after="120"/>
        <w:ind w:left="-90"/>
        <w:rPr>
          <w:rFonts w:ascii="Times New Roman" w:hAnsi="Times New Roman"/>
        </w:rPr>
      </w:pPr>
      <w:r w:rsidRPr="00FD318D">
        <w:rPr>
          <w:rFonts w:ascii="Times New Roman" w:hAnsi="Times New Roman"/>
        </w:rPr>
        <w:t>Estimate the amount of the funding you are requesting that will be used to strengthen each Solution Area addressed by the project</w:t>
      </w:r>
      <w:r w:rsidR="00D00195" w:rsidRPr="00FD318D">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1"/>
        <w:gridCol w:w="4669"/>
      </w:tblGrid>
      <w:tr w:rsidR="003B7396" w:rsidRPr="00E46420" w14:paraId="7EB9F8EF" w14:textId="77777777" w:rsidTr="00F40872">
        <w:trPr>
          <w:tblHeader/>
        </w:trPr>
        <w:tc>
          <w:tcPr>
            <w:tcW w:w="4788" w:type="dxa"/>
            <w:vAlign w:val="center"/>
          </w:tcPr>
          <w:p w14:paraId="18AEFCA0" w14:textId="77777777" w:rsidR="003B7396" w:rsidRPr="00FD318D" w:rsidRDefault="003B7396" w:rsidP="003B7396">
            <w:pPr>
              <w:tabs>
                <w:tab w:val="left" w:pos="360"/>
              </w:tabs>
              <w:spacing w:before="60" w:after="60"/>
              <w:rPr>
                <w:rFonts w:ascii="Times New Roman" w:hAnsi="Times New Roman"/>
                <w:b/>
                <w:sz w:val="22"/>
              </w:rPr>
            </w:pPr>
            <w:r w:rsidRPr="00FD318D">
              <w:rPr>
                <w:rFonts w:ascii="Times New Roman" w:hAnsi="Times New Roman"/>
                <w:b/>
                <w:sz w:val="22"/>
              </w:rPr>
              <w:t>Solution Areas (POETE)</w:t>
            </w:r>
          </w:p>
        </w:tc>
        <w:tc>
          <w:tcPr>
            <w:tcW w:w="4788" w:type="dxa"/>
            <w:vAlign w:val="center"/>
          </w:tcPr>
          <w:p w14:paraId="0C1E3A94" w14:textId="77777777" w:rsidR="003B7396" w:rsidRPr="00FD318D" w:rsidRDefault="003B7396" w:rsidP="003B7396">
            <w:pPr>
              <w:tabs>
                <w:tab w:val="left" w:pos="360"/>
              </w:tabs>
              <w:spacing w:before="60" w:after="60"/>
              <w:rPr>
                <w:rFonts w:ascii="Times New Roman" w:hAnsi="Times New Roman"/>
                <w:b/>
                <w:sz w:val="22"/>
              </w:rPr>
            </w:pPr>
            <w:r w:rsidRPr="00FD318D">
              <w:rPr>
                <w:rFonts w:ascii="Times New Roman" w:hAnsi="Times New Roman"/>
                <w:b/>
                <w:sz w:val="22"/>
              </w:rPr>
              <w:t>Amount of Proposed Funding</w:t>
            </w:r>
          </w:p>
        </w:tc>
      </w:tr>
      <w:tr w:rsidR="003B7396" w:rsidRPr="00E46420" w14:paraId="749EFAF6" w14:textId="77777777" w:rsidTr="00F40872">
        <w:tc>
          <w:tcPr>
            <w:tcW w:w="4788" w:type="dxa"/>
            <w:vAlign w:val="center"/>
          </w:tcPr>
          <w:p w14:paraId="3F8FD95E" w14:textId="77777777" w:rsidR="003B7396" w:rsidRPr="00FD318D" w:rsidRDefault="003B7396" w:rsidP="003B7396">
            <w:pPr>
              <w:tabs>
                <w:tab w:val="left" w:pos="360"/>
              </w:tabs>
              <w:spacing w:before="60" w:after="60"/>
              <w:rPr>
                <w:rFonts w:ascii="Times New Roman" w:hAnsi="Times New Roman"/>
              </w:rPr>
            </w:pPr>
            <w:r w:rsidRPr="00FD318D">
              <w:rPr>
                <w:rFonts w:ascii="Times New Roman" w:hAnsi="Times New Roman"/>
                <w:b/>
              </w:rPr>
              <w:t>P</w:t>
            </w:r>
            <w:r w:rsidRPr="00FD318D">
              <w:rPr>
                <w:rFonts w:ascii="Times New Roman" w:hAnsi="Times New Roman"/>
              </w:rPr>
              <w:t>lanning</w:t>
            </w:r>
          </w:p>
        </w:tc>
        <w:tc>
          <w:tcPr>
            <w:tcW w:w="4788" w:type="dxa"/>
            <w:vAlign w:val="center"/>
          </w:tcPr>
          <w:p w14:paraId="0C92BE66" w14:textId="77777777" w:rsidR="003B7396" w:rsidRPr="00FD318D" w:rsidRDefault="003B7396" w:rsidP="003B7396">
            <w:pPr>
              <w:tabs>
                <w:tab w:val="left" w:pos="360"/>
              </w:tabs>
              <w:spacing w:before="60" w:after="60"/>
              <w:rPr>
                <w:rFonts w:ascii="Times New Roman" w:hAnsi="Times New Roman"/>
              </w:rPr>
            </w:pPr>
            <w:r w:rsidRPr="00FD318D">
              <w:rPr>
                <w:rFonts w:ascii="Times New Roman" w:hAnsi="Times New Roman"/>
              </w:rPr>
              <w:t>$</w:t>
            </w:r>
            <w:r w:rsidRPr="00FD318D">
              <w:rPr>
                <w:rFonts w:ascii="Times New Roman" w:hAnsi="Times New Roman"/>
              </w:rPr>
              <w:fldChar w:fldCharType="begin">
                <w:ffData>
                  <w:name w:val=""/>
                  <w:enabled/>
                  <w:calcOnExit w:val="0"/>
                  <w:textInput>
                    <w:maxLength w:val="10"/>
                  </w:textInput>
                </w:ffData>
              </w:fldChar>
            </w:r>
            <w:r w:rsidRPr="00FD318D">
              <w:rPr>
                <w:rFonts w:ascii="Times New Roman" w:hAnsi="Times New Roman"/>
              </w:rPr>
              <w:instrText xml:space="preserve"> FORMTEXT </w:instrText>
            </w:r>
            <w:r w:rsidRPr="00FD318D">
              <w:rPr>
                <w:rFonts w:ascii="Times New Roman" w:hAnsi="Times New Roman"/>
              </w:rPr>
            </w:r>
            <w:r w:rsidRPr="00FD318D">
              <w:rPr>
                <w:rFonts w:ascii="Times New Roman" w:hAnsi="Times New Roman"/>
              </w:rPr>
              <w:fldChar w:fldCharType="separate"/>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rPr>
              <w:fldChar w:fldCharType="end"/>
            </w:r>
          </w:p>
        </w:tc>
      </w:tr>
      <w:tr w:rsidR="003B7396" w:rsidRPr="00E46420" w14:paraId="0041C3A7" w14:textId="77777777" w:rsidTr="00F40872">
        <w:tc>
          <w:tcPr>
            <w:tcW w:w="4788" w:type="dxa"/>
            <w:vAlign w:val="center"/>
          </w:tcPr>
          <w:p w14:paraId="120E9A25" w14:textId="77777777" w:rsidR="003B7396" w:rsidRPr="00FD318D" w:rsidRDefault="003B7396" w:rsidP="003B7396">
            <w:pPr>
              <w:tabs>
                <w:tab w:val="left" w:pos="360"/>
              </w:tabs>
              <w:spacing w:before="60" w:after="60"/>
              <w:rPr>
                <w:rFonts w:ascii="Times New Roman" w:hAnsi="Times New Roman"/>
              </w:rPr>
            </w:pPr>
            <w:r w:rsidRPr="00FD318D">
              <w:rPr>
                <w:rFonts w:ascii="Times New Roman" w:hAnsi="Times New Roman"/>
                <w:b/>
              </w:rPr>
              <w:t>O</w:t>
            </w:r>
            <w:r w:rsidRPr="00FD318D">
              <w:rPr>
                <w:rFonts w:ascii="Times New Roman" w:hAnsi="Times New Roman"/>
              </w:rPr>
              <w:t>rganization</w:t>
            </w:r>
          </w:p>
        </w:tc>
        <w:tc>
          <w:tcPr>
            <w:tcW w:w="4788" w:type="dxa"/>
            <w:vAlign w:val="center"/>
          </w:tcPr>
          <w:p w14:paraId="553C2AC6" w14:textId="77777777" w:rsidR="003B7396" w:rsidRPr="00FD318D" w:rsidRDefault="003B7396" w:rsidP="003B7396">
            <w:pPr>
              <w:tabs>
                <w:tab w:val="left" w:pos="360"/>
              </w:tabs>
              <w:spacing w:before="60" w:after="60"/>
              <w:rPr>
                <w:rFonts w:ascii="Times New Roman" w:hAnsi="Times New Roman"/>
              </w:rPr>
            </w:pPr>
            <w:r w:rsidRPr="00FD318D">
              <w:rPr>
                <w:rFonts w:ascii="Times New Roman" w:hAnsi="Times New Roman"/>
              </w:rPr>
              <w:t>$</w:t>
            </w:r>
            <w:r w:rsidRPr="00FD318D">
              <w:rPr>
                <w:rFonts w:ascii="Times New Roman" w:hAnsi="Times New Roman"/>
              </w:rPr>
              <w:fldChar w:fldCharType="begin">
                <w:ffData>
                  <w:name w:val="Text18"/>
                  <w:enabled/>
                  <w:calcOnExit w:val="0"/>
                  <w:textInput>
                    <w:maxLength w:val="10"/>
                  </w:textInput>
                </w:ffData>
              </w:fldChar>
            </w:r>
            <w:r w:rsidRPr="00FD318D">
              <w:rPr>
                <w:rFonts w:ascii="Times New Roman" w:hAnsi="Times New Roman"/>
              </w:rPr>
              <w:instrText xml:space="preserve"> FORMTEXT </w:instrText>
            </w:r>
            <w:r w:rsidRPr="00FD318D">
              <w:rPr>
                <w:rFonts w:ascii="Times New Roman" w:hAnsi="Times New Roman"/>
              </w:rPr>
            </w:r>
            <w:r w:rsidRPr="00FD318D">
              <w:rPr>
                <w:rFonts w:ascii="Times New Roman" w:hAnsi="Times New Roman"/>
              </w:rPr>
              <w:fldChar w:fldCharType="separate"/>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rPr>
              <w:fldChar w:fldCharType="end"/>
            </w:r>
          </w:p>
        </w:tc>
      </w:tr>
      <w:tr w:rsidR="003B7396" w:rsidRPr="00E46420" w14:paraId="6981DDAE" w14:textId="77777777" w:rsidTr="00F40872">
        <w:tc>
          <w:tcPr>
            <w:tcW w:w="4788" w:type="dxa"/>
            <w:vAlign w:val="center"/>
          </w:tcPr>
          <w:p w14:paraId="75FB8959" w14:textId="77777777" w:rsidR="003B7396" w:rsidRPr="00FD318D" w:rsidRDefault="003B7396" w:rsidP="003B7396">
            <w:pPr>
              <w:tabs>
                <w:tab w:val="left" w:pos="360"/>
              </w:tabs>
              <w:spacing w:before="60" w:after="60"/>
              <w:rPr>
                <w:rFonts w:ascii="Times New Roman" w:hAnsi="Times New Roman"/>
              </w:rPr>
            </w:pPr>
            <w:r w:rsidRPr="00FD318D">
              <w:rPr>
                <w:rFonts w:ascii="Times New Roman" w:hAnsi="Times New Roman"/>
                <w:b/>
              </w:rPr>
              <w:t>E</w:t>
            </w:r>
            <w:r w:rsidRPr="00FD318D">
              <w:rPr>
                <w:rFonts w:ascii="Times New Roman" w:hAnsi="Times New Roman"/>
              </w:rPr>
              <w:t>quipment</w:t>
            </w:r>
          </w:p>
        </w:tc>
        <w:tc>
          <w:tcPr>
            <w:tcW w:w="4788" w:type="dxa"/>
            <w:vAlign w:val="center"/>
          </w:tcPr>
          <w:p w14:paraId="4DD11790" w14:textId="77777777" w:rsidR="003B7396" w:rsidRPr="00E46420" w:rsidRDefault="003B7396" w:rsidP="003B7396">
            <w:pPr>
              <w:spacing w:before="60" w:after="60"/>
              <w:rPr>
                <w:rFonts w:ascii="Times New Roman" w:hAnsi="Times New Roman"/>
              </w:rPr>
            </w:pPr>
            <w:r w:rsidRPr="00FD318D">
              <w:rPr>
                <w:rFonts w:ascii="Times New Roman" w:hAnsi="Times New Roman"/>
              </w:rPr>
              <w:t>$</w:t>
            </w:r>
            <w:r w:rsidRPr="00FD318D">
              <w:rPr>
                <w:rFonts w:ascii="Times New Roman" w:hAnsi="Times New Roman"/>
              </w:rPr>
              <w:fldChar w:fldCharType="begin">
                <w:ffData>
                  <w:name w:val="Text18"/>
                  <w:enabled/>
                  <w:calcOnExit w:val="0"/>
                  <w:textInput>
                    <w:maxLength w:val="10"/>
                  </w:textInput>
                </w:ffData>
              </w:fldChar>
            </w:r>
            <w:r w:rsidRPr="00FD318D">
              <w:rPr>
                <w:rFonts w:ascii="Times New Roman" w:hAnsi="Times New Roman"/>
              </w:rPr>
              <w:instrText xml:space="preserve"> FORMTEXT </w:instrText>
            </w:r>
            <w:r w:rsidRPr="00FD318D">
              <w:rPr>
                <w:rFonts w:ascii="Times New Roman" w:hAnsi="Times New Roman"/>
              </w:rPr>
            </w:r>
            <w:r w:rsidRPr="00FD318D">
              <w:rPr>
                <w:rFonts w:ascii="Times New Roman" w:hAnsi="Times New Roman"/>
              </w:rPr>
              <w:fldChar w:fldCharType="separate"/>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rPr>
              <w:fldChar w:fldCharType="end"/>
            </w:r>
          </w:p>
        </w:tc>
      </w:tr>
      <w:tr w:rsidR="003B7396" w:rsidRPr="00E46420" w14:paraId="71AF78EB" w14:textId="77777777" w:rsidTr="00F40872">
        <w:tc>
          <w:tcPr>
            <w:tcW w:w="4788" w:type="dxa"/>
            <w:vAlign w:val="center"/>
          </w:tcPr>
          <w:p w14:paraId="36224B68" w14:textId="77777777" w:rsidR="003B7396" w:rsidRPr="00FD318D" w:rsidRDefault="003B7396" w:rsidP="003B7396">
            <w:pPr>
              <w:tabs>
                <w:tab w:val="left" w:pos="360"/>
              </w:tabs>
              <w:spacing w:before="60" w:after="60"/>
              <w:rPr>
                <w:rFonts w:ascii="Times New Roman" w:hAnsi="Times New Roman"/>
              </w:rPr>
            </w:pPr>
            <w:r w:rsidRPr="00FD318D">
              <w:rPr>
                <w:rFonts w:ascii="Times New Roman" w:hAnsi="Times New Roman"/>
                <w:b/>
              </w:rPr>
              <w:t>T</w:t>
            </w:r>
            <w:r w:rsidRPr="00FD318D">
              <w:rPr>
                <w:rFonts w:ascii="Times New Roman" w:hAnsi="Times New Roman"/>
              </w:rPr>
              <w:t>raining</w:t>
            </w:r>
          </w:p>
        </w:tc>
        <w:tc>
          <w:tcPr>
            <w:tcW w:w="4788" w:type="dxa"/>
            <w:vAlign w:val="center"/>
          </w:tcPr>
          <w:p w14:paraId="5CB39D89" w14:textId="77777777" w:rsidR="003B7396" w:rsidRPr="00E46420" w:rsidRDefault="003B7396" w:rsidP="003B7396">
            <w:pPr>
              <w:spacing w:before="60" w:after="60"/>
              <w:rPr>
                <w:rFonts w:ascii="Times New Roman" w:hAnsi="Times New Roman"/>
              </w:rPr>
            </w:pPr>
            <w:r w:rsidRPr="00FD318D">
              <w:rPr>
                <w:rFonts w:ascii="Times New Roman" w:hAnsi="Times New Roman"/>
              </w:rPr>
              <w:t>$</w:t>
            </w:r>
            <w:r w:rsidRPr="00FD318D">
              <w:rPr>
                <w:rFonts w:ascii="Times New Roman" w:hAnsi="Times New Roman"/>
              </w:rPr>
              <w:fldChar w:fldCharType="begin">
                <w:ffData>
                  <w:name w:val="Text18"/>
                  <w:enabled/>
                  <w:calcOnExit w:val="0"/>
                  <w:textInput>
                    <w:maxLength w:val="10"/>
                  </w:textInput>
                </w:ffData>
              </w:fldChar>
            </w:r>
            <w:r w:rsidRPr="00FD318D">
              <w:rPr>
                <w:rFonts w:ascii="Times New Roman" w:hAnsi="Times New Roman"/>
              </w:rPr>
              <w:instrText xml:space="preserve"> FORMTEXT </w:instrText>
            </w:r>
            <w:r w:rsidRPr="00FD318D">
              <w:rPr>
                <w:rFonts w:ascii="Times New Roman" w:hAnsi="Times New Roman"/>
              </w:rPr>
            </w:r>
            <w:r w:rsidRPr="00FD318D">
              <w:rPr>
                <w:rFonts w:ascii="Times New Roman" w:hAnsi="Times New Roman"/>
              </w:rPr>
              <w:fldChar w:fldCharType="separate"/>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rPr>
              <w:fldChar w:fldCharType="end"/>
            </w:r>
          </w:p>
        </w:tc>
      </w:tr>
      <w:tr w:rsidR="003B7396" w:rsidRPr="00E46420" w14:paraId="3E6AE752" w14:textId="77777777" w:rsidTr="00F40872">
        <w:tc>
          <w:tcPr>
            <w:tcW w:w="4788" w:type="dxa"/>
            <w:vAlign w:val="center"/>
          </w:tcPr>
          <w:p w14:paraId="73BEBBA4" w14:textId="77777777" w:rsidR="003B7396" w:rsidRPr="00FD318D" w:rsidRDefault="003B7396" w:rsidP="003B7396">
            <w:pPr>
              <w:tabs>
                <w:tab w:val="left" w:pos="360"/>
              </w:tabs>
              <w:spacing w:before="60" w:after="60"/>
              <w:rPr>
                <w:rFonts w:ascii="Times New Roman" w:hAnsi="Times New Roman"/>
              </w:rPr>
            </w:pPr>
            <w:r w:rsidRPr="00FD318D">
              <w:rPr>
                <w:rFonts w:ascii="Times New Roman" w:hAnsi="Times New Roman"/>
                <w:b/>
              </w:rPr>
              <w:t>E</w:t>
            </w:r>
            <w:r w:rsidRPr="00FD318D">
              <w:rPr>
                <w:rFonts w:ascii="Times New Roman" w:hAnsi="Times New Roman"/>
              </w:rPr>
              <w:t>xercises</w:t>
            </w:r>
          </w:p>
        </w:tc>
        <w:tc>
          <w:tcPr>
            <w:tcW w:w="4788" w:type="dxa"/>
            <w:vAlign w:val="center"/>
          </w:tcPr>
          <w:p w14:paraId="77316E8C" w14:textId="77777777" w:rsidR="003B7396" w:rsidRPr="00E46420" w:rsidRDefault="003B7396" w:rsidP="003B7396">
            <w:pPr>
              <w:spacing w:before="60" w:after="60"/>
              <w:rPr>
                <w:rFonts w:ascii="Times New Roman" w:hAnsi="Times New Roman"/>
              </w:rPr>
            </w:pPr>
            <w:r w:rsidRPr="00FD318D">
              <w:rPr>
                <w:rFonts w:ascii="Times New Roman" w:hAnsi="Times New Roman"/>
              </w:rPr>
              <w:t>$</w:t>
            </w:r>
            <w:r w:rsidRPr="00FD318D">
              <w:rPr>
                <w:rFonts w:ascii="Times New Roman" w:hAnsi="Times New Roman"/>
              </w:rPr>
              <w:fldChar w:fldCharType="begin">
                <w:ffData>
                  <w:name w:val="Text18"/>
                  <w:enabled/>
                  <w:calcOnExit w:val="0"/>
                  <w:textInput>
                    <w:maxLength w:val="10"/>
                  </w:textInput>
                </w:ffData>
              </w:fldChar>
            </w:r>
            <w:r w:rsidRPr="00FD318D">
              <w:rPr>
                <w:rFonts w:ascii="Times New Roman" w:hAnsi="Times New Roman"/>
              </w:rPr>
              <w:instrText xml:space="preserve"> FORMTEXT </w:instrText>
            </w:r>
            <w:r w:rsidRPr="00FD318D">
              <w:rPr>
                <w:rFonts w:ascii="Times New Roman" w:hAnsi="Times New Roman"/>
              </w:rPr>
            </w:r>
            <w:r w:rsidRPr="00FD318D">
              <w:rPr>
                <w:rFonts w:ascii="Times New Roman" w:hAnsi="Times New Roman"/>
              </w:rPr>
              <w:fldChar w:fldCharType="separate"/>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rPr>
              <w:fldChar w:fldCharType="end"/>
            </w:r>
          </w:p>
        </w:tc>
      </w:tr>
      <w:tr w:rsidR="003B7396" w:rsidRPr="00E46420" w14:paraId="4C4E2071" w14:textId="77777777" w:rsidTr="00F40872">
        <w:tc>
          <w:tcPr>
            <w:tcW w:w="4788" w:type="dxa"/>
            <w:vAlign w:val="center"/>
          </w:tcPr>
          <w:p w14:paraId="26391560" w14:textId="77777777" w:rsidR="003B7396" w:rsidRPr="00FD318D" w:rsidRDefault="003B7396" w:rsidP="003B7396">
            <w:pPr>
              <w:tabs>
                <w:tab w:val="left" w:pos="360"/>
              </w:tabs>
              <w:spacing w:before="60" w:after="60"/>
              <w:jc w:val="right"/>
              <w:rPr>
                <w:rFonts w:ascii="Times New Roman" w:hAnsi="Times New Roman"/>
              </w:rPr>
            </w:pPr>
            <w:r w:rsidRPr="00FD318D">
              <w:rPr>
                <w:rFonts w:ascii="Times New Roman" w:hAnsi="Times New Roman"/>
              </w:rPr>
              <w:t>Total:</w:t>
            </w:r>
          </w:p>
        </w:tc>
        <w:tc>
          <w:tcPr>
            <w:tcW w:w="4788" w:type="dxa"/>
            <w:vAlign w:val="center"/>
          </w:tcPr>
          <w:p w14:paraId="76F5BC85" w14:textId="77777777" w:rsidR="003B7396" w:rsidRPr="00FD318D" w:rsidRDefault="003B7396" w:rsidP="003B7396">
            <w:pPr>
              <w:tabs>
                <w:tab w:val="left" w:pos="360"/>
              </w:tabs>
              <w:spacing w:before="60" w:after="60"/>
              <w:rPr>
                <w:rFonts w:ascii="Times New Roman" w:hAnsi="Times New Roman"/>
              </w:rPr>
            </w:pPr>
            <w:r w:rsidRPr="00FD318D">
              <w:rPr>
                <w:rFonts w:ascii="Times New Roman" w:hAnsi="Times New Roman"/>
              </w:rPr>
              <w:t>$</w:t>
            </w:r>
            <w:r w:rsidRPr="00FD318D">
              <w:rPr>
                <w:rFonts w:ascii="Times New Roman" w:hAnsi="Times New Roman"/>
              </w:rPr>
              <w:fldChar w:fldCharType="begin">
                <w:ffData>
                  <w:name w:val="Text18"/>
                  <w:enabled/>
                  <w:calcOnExit w:val="0"/>
                  <w:textInput>
                    <w:maxLength w:val="10"/>
                  </w:textInput>
                </w:ffData>
              </w:fldChar>
            </w:r>
            <w:r w:rsidRPr="00FD318D">
              <w:rPr>
                <w:rFonts w:ascii="Times New Roman" w:hAnsi="Times New Roman"/>
              </w:rPr>
              <w:instrText xml:space="preserve"> FORMTEXT </w:instrText>
            </w:r>
            <w:r w:rsidRPr="00FD318D">
              <w:rPr>
                <w:rFonts w:ascii="Times New Roman" w:hAnsi="Times New Roman"/>
              </w:rPr>
            </w:r>
            <w:r w:rsidRPr="00FD318D">
              <w:rPr>
                <w:rFonts w:ascii="Times New Roman" w:hAnsi="Times New Roman"/>
              </w:rPr>
              <w:fldChar w:fldCharType="separate"/>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noProof/>
              </w:rPr>
              <w:t> </w:t>
            </w:r>
            <w:r w:rsidRPr="00FD318D">
              <w:rPr>
                <w:rFonts w:ascii="Times New Roman" w:hAnsi="Times New Roman"/>
              </w:rPr>
              <w:fldChar w:fldCharType="end"/>
            </w:r>
          </w:p>
        </w:tc>
      </w:tr>
    </w:tbl>
    <w:p w14:paraId="6C3F7F11" w14:textId="77777777" w:rsidR="00AF33A3" w:rsidRPr="00FD318D" w:rsidRDefault="00AF33A3" w:rsidP="00007A4D">
      <w:pPr>
        <w:tabs>
          <w:tab w:val="left" w:pos="360"/>
        </w:tabs>
        <w:spacing w:after="0"/>
        <w:jc w:val="both"/>
        <w:rPr>
          <w:rFonts w:ascii="Times New Roman" w:hAnsi="Times New Roman"/>
        </w:rPr>
      </w:pPr>
    </w:p>
    <w:p w14:paraId="5AFA9E38" w14:textId="77777777" w:rsidR="00E45AAD" w:rsidRPr="00FD318D" w:rsidRDefault="00E45AAD" w:rsidP="00D00195">
      <w:pPr>
        <w:tabs>
          <w:tab w:val="left" w:pos="0"/>
        </w:tabs>
        <w:spacing w:after="120"/>
        <w:rPr>
          <w:rFonts w:ascii="Times New Roman" w:hAnsi="Times New Roman"/>
        </w:rPr>
      </w:pPr>
      <w:r w:rsidRPr="00FD318D">
        <w:rPr>
          <w:rFonts w:ascii="Times New Roman" w:hAnsi="Times New Roman"/>
        </w:rPr>
        <w:t xml:space="preserve">Provide up to </w:t>
      </w:r>
      <w:r w:rsidR="00D13404" w:rsidRPr="00FD318D">
        <w:rPr>
          <w:rFonts w:ascii="Times New Roman" w:hAnsi="Times New Roman"/>
        </w:rPr>
        <w:t>four</w:t>
      </w:r>
      <w:r w:rsidRPr="00FD318D">
        <w:rPr>
          <w:rFonts w:ascii="Times New Roman" w:hAnsi="Times New Roman"/>
        </w:rPr>
        <w:t xml:space="preserve"> major milestones </w:t>
      </w:r>
      <w:r w:rsidR="0039707E" w:rsidRPr="00FD318D">
        <w:rPr>
          <w:rFonts w:ascii="Times New Roman" w:hAnsi="Times New Roman"/>
        </w:rPr>
        <w:t xml:space="preserve">and their associated completion dates that will be </w:t>
      </w:r>
      <w:r w:rsidRPr="00FD318D">
        <w:rPr>
          <w:rFonts w:ascii="Times New Roman" w:hAnsi="Times New Roman"/>
        </w:rPr>
        <w:t>required to complete the project</w:t>
      </w:r>
      <w:r w:rsidR="00D00195" w:rsidRPr="00FD318D">
        <w:rPr>
          <w:rFonts w:ascii="Times New Roman" w:hAnsi="Times New Roman"/>
        </w:rPr>
        <w:t>:</w:t>
      </w:r>
    </w:p>
    <w:p w14:paraId="5B94ABAD" w14:textId="77777777" w:rsidR="00E45AAD" w:rsidRPr="00FD318D" w:rsidRDefault="00E45AAD" w:rsidP="00F26972">
      <w:pPr>
        <w:spacing w:after="120"/>
        <w:rPr>
          <w:rFonts w:ascii="Times New Roman" w:hAnsi="Times New Roman"/>
        </w:rPr>
      </w:pPr>
      <w:r w:rsidRPr="00FD318D">
        <w:rPr>
          <w:rFonts w:ascii="Times New Roman" w:hAnsi="Times New Roman"/>
        </w:rPr>
        <w:t xml:space="preserve">a. </w:t>
      </w:r>
      <w:r w:rsidR="00164E12" w:rsidRPr="00FD318D">
        <w:rPr>
          <w:rFonts w:ascii="Times New Roman" w:hAnsi="Times New Roman"/>
        </w:rPr>
        <w:fldChar w:fldCharType="begin">
          <w:ffData>
            <w:name w:val="Text9"/>
            <w:enabled/>
            <w:calcOnExit w:val="0"/>
            <w:textInput>
              <w:maxLength w:val="100"/>
            </w:textInput>
          </w:ffData>
        </w:fldChar>
      </w:r>
      <w:bookmarkStart w:id="5" w:name="Text9"/>
      <w:r w:rsidR="00164E12" w:rsidRPr="00FD318D">
        <w:rPr>
          <w:rFonts w:ascii="Times New Roman" w:hAnsi="Times New Roman"/>
        </w:rPr>
        <w:instrText xml:space="preserve"> FORMTEXT </w:instrText>
      </w:r>
      <w:r w:rsidR="00164E12" w:rsidRPr="00FD318D">
        <w:rPr>
          <w:rFonts w:ascii="Times New Roman" w:hAnsi="Times New Roman"/>
        </w:rPr>
      </w:r>
      <w:r w:rsidR="00164E12" w:rsidRPr="00FD318D">
        <w:rPr>
          <w:rFonts w:ascii="Times New Roman" w:hAnsi="Times New Roman"/>
        </w:rPr>
        <w:fldChar w:fldCharType="separate"/>
      </w:r>
      <w:r w:rsidR="00164E12" w:rsidRPr="00FD318D">
        <w:rPr>
          <w:rFonts w:ascii="Times New Roman" w:hAnsi="Times New Roman"/>
          <w:noProof/>
        </w:rPr>
        <w:t> </w:t>
      </w:r>
      <w:r w:rsidR="00164E12" w:rsidRPr="00FD318D">
        <w:rPr>
          <w:rFonts w:ascii="Times New Roman" w:hAnsi="Times New Roman"/>
          <w:noProof/>
        </w:rPr>
        <w:t> </w:t>
      </w:r>
      <w:r w:rsidR="00164E12" w:rsidRPr="00FD318D">
        <w:rPr>
          <w:rFonts w:ascii="Times New Roman" w:hAnsi="Times New Roman"/>
          <w:noProof/>
        </w:rPr>
        <w:t> </w:t>
      </w:r>
      <w:r w:rsidR="00164E12" w:rsidRPr="00FD318D">
        <w:rPr>
          <w:rFonts w:ascii="Times New Roman" w:hAnsi="Times New Roman"/>
          <w:noProof/>
        </w:rPr>
        <w:t> </w:t>
      </w:r>
      <w:r w:rsidR="00164E12" w:rsidRPr="00FD318D">
        <w:rPr>
          <w:rFonts w:ascii="Times New Roman" w:hAnsi="Times New Roman"/>
          <w:noProof/>
        </w:rPr>
        <w:t> </w:t>
      </w:r>
      <w:r w:rsidR="00164E12" w:rsidRPr="00FD318D">
        <w:rPr>
          <w:rFonts w:ascii="Times New Roman" w:hAnsi="Times New Roman"/>
        </w:rPr>
        <w:fldChar w:fldCharType="end"/>
      </w:r>
      <w:bookmarkEnd w:id="5"/>
    </w:p>
    <w:p w14:paraId="718AE3D0" w14:textId="77777777" w:rsidR="00E45AAD" w:rsidRPr="00FD318D" w:rsidRDefault="00E45AAD" w:rsidP="00F26972">
      <w:pPr>
        <w:spacing w:after="120"/>
        <w:rPr>
          <w:rFonts w:ascii="Times New Roman" w:hAnsi="Times New Roman"/>
        </w:rPr>
      </w:pPr>
      <w:r w:rsidRPr="00FD318D">
        <w:rPr>
          <w:rFonts w:ascii="Times New Roman" w:hAnsi="Times New Roman"/>
        </w:rPr>
        <w:lastRenderedPageBreak/>
        <w:t xml:space="preserve">b. </w:t>
      </w:r>
      <w:r w:rsidR="00164E12" w:rsidRPr="00FD318D">
        <w:rPr>
          <w:rFonts w:ascii="Times New Roman" w:hAnsi="Times New Roman"/>
        </w:rPr>
        <w:fldChar w:fldCharType="begin">
          <w:ffData>
            <w:name w:val=""/>
            <w:enabled/>
            <w:calcOnExit w:val="0"/>
            <w:textInput>
              <w:maxLength w:val="100"/>
            </w:textInput>
          </w:ffData>
        </w:fldChar>
      </w:r>
      <w:r w:rsidR="00164E12" w:rsidRPr="00FD318D">
        <w:rPr>
          <w:rFonts w:ascii="Times New Roman" w:hAnsi="Times New Roman"/>
        </w:rPr>
        <w:instrText xml:space="preserve"> FORMTEXT </w:instrText>
      </w:r>
      <w:r w:rsidR="00164E12" w:rsidRPr="00FD318D">
        <w:rPr>
          <w:rFonts w:ascii="Times New Roman" w:hAnsi="Times New Roman"/>
        </w:rPr>
      </w:r>
      <w:r w:rsidR="00164E12" w:rsidRPr="00FD318D">
        <w:rPr>
          <w:rFonts w:ascii="Times New Roman" w:hAnsi="Times New Roman"/>
        </w:rPr>
        <w:fldChar w:fldCharType="separate"/>
      </w:r>
      <w:r w:rsidR="00164E12" w:rsidRPr="00FD318D">
        <w:rPr>
          <w:rFonts w:ascii="Times New Roman" w:hAnsi="Times New Roman"/>
          <w:noProof/>
        </w:rPr>
        <w:t> </w:t>
      </w:r>
      <w:r w:rsidR="00164E12" w:rsidRPr="00FD318D">
        <w:rPr>
          <w:rFonts w:ascii="Times New Roman" w:hAnsi="Times New Roman"/>
          <w:noProof/>
        </w:rPr>
        <w:t> </w:t>
      </w:r>
      <w:r w:rsidR="00164E12" w:rsidRPr="00FD318D">
        <w:rPr>
          <w:rFonts w:ascii="Times New Roman" w:hAnsi="Times New Roman"/>
          <w:noProof/>
        </w:rPr>
        <w:t> </w:t>
      </w:r>
      <w:r w:rsidR="00164E12" w:rsidRPr="00FD318D">
        <w:rPr>
          <w:rFonts w:ascii="Times New Roman" w:hAnsi="Times New Roman"/>
          <w:noProof/>
        </w:rPr>
        <w:t> </w:t>
      </w:r>
      <w:r w:rsidR="00164E12" w:rsidRPr="00FD318D">
        <w:rPr>
          <w:rFonts w:ascii="Times New Roman" w:hAnsi="Times New Roman"/>
          <w:noProof/>
        </w:rPr>
        <w:t> </w:t>
      </w:r>
      <w:r w:rsidR="00164E12" w:rsidRPr="00FD318D">
        <w:rPr>
          <w:rFonts w:ascii="Times New Roman" w:hAnsi="Times New Roman"/>
        </w:rPr>
        <w:fldChar w:fldCharType="end"/>
      </w:r>
    </w:p>
    <w:p w14:paraId="785285D7" w14:textId="77777777" w:rsidR="00E45AAD" w:rsidRPr="00FD318D" w:rsidRDefault="00E45AAD" w:rsidP="00F26972">
      <w:pPr>
        <w:spacing w:after="120"/>
        <w:rPr>
          <w:rFonts w:ascii="Times New Roman" w:hAnsi="Times New Roman"/>
        </w:rPr>
      </w:pPr>
      <w:r w:rsidRPr="00FD318D">
        <w:rPr>
          <w:rFonts w:ascii="Times New Roman" w:hAnsi="Times New Roman"/>
        </w:rPr>
        <w:t xml:space="preserve">c. </w:t>
      </w:r>
      <w:r w:rsidR="00164E12" w:rsidRPr="00FD318D">
        <w:rPr>
          <w:rFonts w:ascii="Times New Roman" w:hAnsi="Times New Roman"/>
        </w:rPr>
        <w:fldChar w:fldCharType="begin">
          <w:ffData>
            <w:name w:val=""/>
            <w:enabled/>
            <w:calcOnExit w:val="0"/>
            <w:textInput>
              <w:maxLength w:val="100"/>
            </w:textInput>
          </w:ffData>
        </w:fldChar>
      </w:r>
      <w:r w:rsidR="00164E12" w:rsidRPr="00FD318D">
        <w:rPr>
          <w:rFonts w:ascii="Times New Roman" w:hAnsi="Times New Roman"/>
        </w:rPr>
        <w:instrText xml:space="preserve"> FORMTEXT </w:instrText>
      </w:r>
      <w:r w:rsidR="00164E12" w:rsidRPr="00FD318D">
        <w:rPr>
          <w:rFonts w:ascii="Times New Roman" w:hAnsi="Times New Roman"/>
        </w:rPr>
      </w:r>
      <w:r w:rsidR="00164E12" w:rsidRPr="00FD318D">
        <w:rPr>
          <w:rFonts w:ascii="Times New Roman" w:hAnsi="Times New Roman"/>
        </w:rPr>
        <w:fldChar w:fldCharType="separate"/>
      </w:r>
      <w:r w:rsidR="00164E12" w:rsidRPr="00FD318D">
        <w:rPr>
          <w:rFonts w:ascii="Times New Roman" w:hAnsi="Times New Roman"/>
          <w:noProof/>
        </w:rPr>
        <w:t> </w:t>
      </w:r>
      <w:r w:rsidR="00164E12" w:rsidRPr="00FD318D">
        <w:rPr>
          <w:rFonts w:ascii="Times New Roman" w:hAnsi="Times New Roman"/>
          <w:noProof/>
        </w:rPr>
        <w:t> </w:t>
      </w:r>
      <w:r w:rsidR="00164E12" w:rsidRPr="00FD318D">
        <w:rPr>
          <w:rFonts w:ascii="Times New Roman" w:hAnsi="Times New Roman"/>
          <w:noProof/>
        </w:rPr>
        <w:t> </w:t>
      </w:r>
      <w:r w:rsidR="00164E12" w:rsidRPr="00FD318D">
        <w:rPr>
          <w:rFonts w:ascii="Times New Roman" w:hAnsi="Times New Roman"/>
          <w:noProof/>
        </w:rPr>
        <w:t> </w:t>
      </w:r>
      <w:r w:rsidR="00164E12" w:rsidRPr="00FD318D">
        <w:rPr>
          <w:rFonts w:ascii="Times New Roman" w:hAnsi="Times New Roman"/>
          <w:noProof/>
        </w:rPr>
        <w:t> </w:t>
      </w:r>
      <w:r w:rsidR="00164E12" w:rsidRPr="00FD318D">
        <w:rPr>
          <w:rFonts w:ascii="Times New Roman" w:hAnsi="Times New Roman"/>
        </w:rPr>
        <w:fldChar w:fldCharType="end"/>
      </w:r>
    </w:p>
    <w:p w14:paraId="10E57CDF" w14:textId="77777777" w:rsidR="00E45AAD" w:rsidRPr="00FD318D" w:rsidRDefault="00E45AAD" w:rsidP="00F26972">
      <w:pPr>
        <w:spacing w:after="120"/>
        <w:rPr>
          <w:rFonts w:ascii="Times New Roman" w:hAnsi="Times New Roman"/>
        </w:rPr>
      </w:pPr>
      <w:r w:rsidRPr="00FD318D">
        <w:rPr>
          <w:rFonts w:ascii="Times New Roman" w:hAnsi="Times New Roman"/>
        </w:rPr>
        <w:t xml:space="preserve">d. </w:t>
      </w:r>
      <w:r w:rsidR="00164E12" w:rsidRPr="00FD318D">
        <w:rPr>
          <w:rFonts w:ascii="Times New Roman" w:hAnsi="Times New Roman"/>
        </w:rPr>
        <w:fldChar w:fldCharType="begin">
          <w:ffData>
            <w:name w:val=""/>
            <w:enabled/>
            <w:calcOnExit w:val="0"/>
            <w:textInput>
              <w:maxLength w:val="100"/>
            </w:textInput>
          </w:ffData>
        </w:fldChar>
      </w:r>
      <w:r w:rsidR="00164E12" w:rsidRPr="00FD318D">
        <w:rPr>
          <w:rFonts w:ascii="Times New Roman" w:hAnsi="Times New Roman"/>
        </w:rPr>
        <w:instrText xml:space="preserve"> FORMTEXT </w:instrText>
      </w:r>
      <w:r w:rsidR="00164E12" w:rsidRPr="00FD318D">
        <w:rPr>
          <w:rFonts w:ascii="Times New Roman" w:hAnsi="Times New Roman"/>
        </w:rPr>
      </w:r>
      <w:r w:rsidR="00164E12" w:rsidRPr="00FD318D">
        <w:rPr>
          <w:rFonts w:ascii="Times New Roman" w:hAnsi="Times New Roman"/>
        </w:rPr>
        <w:fldChar w:fldCharType="separate"/>
      </w:r>
      <w:r w:rsidR="00164E12" w:rsidRPr="00FD318D">
        <w:rPr>
          <w:rFonts w:ascii="Times New Roman" w:hAnsi="Times New Roman"/>
          <w:noProof/>
        </w:rPr>
        <w:t> </w:t>
      </w:r>
      <w:r w:rsidR="00164E12" w:rsidRPr="00FD318D">
        <w:rPr>
          <w:rFonts w:ascii="Times New Roman" w:hAnsi="Times New Roman"/>
          <w:noProof/>
        </w:rPr>
        <w:t> </w:t>
      </w:r>
      <w:r w:rsidR="00164E12" w:rsidRPr="00FD318D">
        <w:rPr>
          <w:rFonts w:ascii="Times New Roman" w:hAnsi="Times New Roman"/>
          <w:noProof/>
        </w:rPr>
        <w:t> </w:t>
      </w:r>
      <w:r w:rsidR="00164E12" w:rsidRPr="00FD318D">
        <w:rPr>
          <w:rFonts w:ascii="Times New Roman" w:hAnsi="Times New Roman"/>
          <w:noProof/>
        </w:rPr>
        <w:t> </w:t>
      </w:r>
      <w:r w:rsidR="00164E12" w:rsidRPr="00FD318D">
        <w:rPr>
          <w:rFonts w:ascii="Times New Roman" w:hAnsi="Times New Roman"/>
          <w:noProof/>
        </w:rPr>
        <w:t> </w:t>
      </w:r>
      <w:r w:rsidR="00164E12" w:rsidRPr="00FD318D">
        <w:rPr>
          <w:rFonts w:ascii="Times New Roman" w:hAnsi="Times New Roman"/>
        </w:rPr>
        <w:fldChar w:fldCharType="end"/>
      </w:r>
    </w:p>
    <w:p w14:paraId="4EF442EA" w14:textId="77777777" w:rsidR="008714C0" w:rsidRPr="00FD318D" w:rsidRDefault="008714C0" w:rsidP="00FF5B27">
      <w:pPr>
        <w:pBdr>
          <w:bottom w:val="single" w:sz="12" w:space="6" w:color="auto"/>
        </w:pBdr>
        <w:tabs>
          <w:tab w:val="left" w:pos="0"/>
        </w:tabs>
        <w:spacing w:after="0"/>
        <w:rPr>
          <w:rFonts w:ascii="Times New Roman" w:hAnsi="Times New Roman"/>
          <w:i/>
          <w:sz w:val="22"/>
          <w:szCs w:val="22"/>
        </w:rPr>
      </w:pPr>
    </w:p>
    <w:p w14:paraId="0BB7E4ED" w14:textId="77777777" w:rsidR="00FF5B27" w:rsidRPr="00FD318D" w:rsidRDefault="00FF5B27" w:rsidP="008714C0">
      <w:pPr>
        <w:tabs>
          <w:tab w:val="left" w:pos="0"/>
        </w:tabs>
        <w:spacing w:after="0"/>
        <w:rPr>
          <w:rFonts w:ascii="Times New Roman" w:hAnsi="Times New Roman"/>
          <w:i/>
          <w:sz w:val="16"/>
          <w:szCs w:val="16"/>
        </w:rPr>
      </w:pPr>
    </w:p>
    <w:p w14:paraId="28D60A60" w14:textId="77777777" w:rsidR="00224BB3" w:rsidRPr="00FD318D" w:rsidRDefault="00224BB3" w:rsidP="00224BB3">
      <w:pPr>
        <w:tabs>
          <w:tab w:val="left" w:pos="0"/>
        </w:tabs>
        <w:spacing w:after="120"/>
        <w:rPr>
          <w:rFonts w:ascii="Times New Roman" w:hAnsi="Times New Roman"/>
          <w:i/>
          <w:sz w:val="22"/>
          <w:szCs w:val="22"/>
        </w:rPr>
      </w:pPr>
      <w:r w:rsidRPr="00FD318D">
        <w:rPr>
          <w:rFonts w:ascii="Times New Roman" w:hAnsi="Times New Roman"/>
          <w:i/>
          <w:sz w:val="22"/>
          <w:szCs w:val="22"/>
        </w:rPr>
        <w:t>If you encounter difficulties using the links embedded in the text above, the information described can be found at the following websites:</w:t>
      </w:r>
    </w:p>
    <w:p w14:paraId="3658DA25" w14:textId="77777777" w:rsidR="00224BB3" w:rsidRPr="00FD318D" w:rsidRDefault="00224BB3" w:rsidP="000E10F6">
      <w:pPr>
        <w:tabs>
          <w:tab w:val="left" w:pos="360"/>
        </w:tabs>
        <w:spacing w:after="60"/>
        <w:ind w:left="360" w:hanging="360"/>
        <w:rPr>
          <w:rFonts w:ascii="Times New Roman" w:hAnsi="Times New Roman"/>
          <w:sz w:val="22"/>
          <w:szCs w:val="22"/>
        </w:rPr>
      </w:pPr>
      <w:r w:rsidRPr="00FD318D">
        <w:rPr>
          <w:rFonts w:ascii="Times New Roman" w:hAnsi="Times New Roman"/>
          <w:sz w:val="22"/>
          <w:szCs w:val="22"/>
        </w:rPr>
        <w:t>GEM</w:t>
      </w:r>
      <w:r w:rsidR="00D57FE2">
        <w:rPr>
          <w:rFonts w:ascii="Times New Roman" w:hAnsi="Times New Roman"/>
          <w:sz w:val="22"/>
          <w:szCs w:val="22"/>
        </w:rPr>
        <w:t>A/HS</w:t>
      </w:r>
      <w:r w:rsidRPr="00FD318D">
        <w:rPr>
          <w:rFonts w:ascii="Times New Roman" w:hAnsi="Times New Roman"/>
          <w:sz w:val="22"/>
          <w:szCs w:val="22"/>
        </w:rPr>
        <w:t xml:space="preserve"> Area Map:</w:t>
      </w:r>
    </w:p>
    <w:p w14:paraId="09B58C0B" w14:textId="3E6D0D44" w:rsidR="00D57FE2" w:rsidRDefault="00DF4ACF" w:rsidP="00A348AE">
      <w:pPr>
        <w:tabs>
          <w:tab w:val="left" w:pos="0"/>
        </w:tabs>
        <w:spacing w:after="240"/>
        <w:rPr>
          <w:rFonts w:ascii="Times New Roman" w:hAnsi="Times New Roman"/>
          <w:color w:val="FF0000"/>
          <w:sz w:val="18"/>
          <w:szCs w:val="18"/>
        </w:rPr>
      </w:pPr>
      <w:hyperlink r:id="rId16" w:history="1">
        <w:r w:rsidR="00A348AE" w:rsidRPr="0097010F">
          <w:rPr>
            <w:rStyle w:val="Hyperlink"/>
          </w:rPr>
          <w:t>https://gema.georgia.gov/document/document/em-and-hs-field-coordinatorspdf/download</w:t>
        </w:r>
      </w:hyperlink>
      <w:r w:rsidR="00A348AE">
        <w:t xml:space="preserve"> </w:t>
      </w:r>
    </w:p>
    <w:sectPr w:rsidR="00D57FE2" w:rsidSect="003E11AC">
      <w:headerReference w:type="even" r:id="rId17"/>
      <w:headerReference w:type="default" r:id="rId18"/>
      <w:pgSz w:w="12240" w:h="15840" w:code="1"/>
      <w:pgMar w:top="108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F2B3" w14:textId="77777777" w:rsidR="00841E50" w:rsidRDefault="00841E50">
      <w:pPr>
        <w:spacing w:after="0"/>
      </w:pPr>
      <w:r>
        <w:separator/>
      </w:r>
    </w:p>
  </w:endnote>
  <w:endnote w:type="continuationSeparator" w:id="0">
    <w:p w14:paraId="08155402" w14:textId="77777777" w:rsidR="00841E50" w:rsidRDefault="00841E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F007D" w14:textId="77777777" w:rsidR="00841E50" w:rsidRDefault="00841E50">
      <w:pPr>
        <w:spacing w:after="0"/>
      </w:pPr>
      <w:r>
        <w:separator/>
      </w:r>
    </w:p>
  </w:footnote>
  <w:footnote w:type="continuationSeparator" w:id="0">
    <w:p w14:paraId="4036E92A" w14:textId="77777777" w:rsidR="00841E50" w:rsidRDefault="00841E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632A" w14:textId="77777777" w:rsidR="0090613C" w:rsidRDefault="00655CA8" w:rsidP="00E45AAD">
    <w:pPr>
      <w:pStyle w:val="Header"/>
      <w:framePr w:wrap="around" w:vAnchor="text" w:hAnchor="margin" w:xAlign="right" w:y="1"/>
      <w:rPr>
        <w:rStyle w:val="PageNumber"/>
      </w:rPr>
    </w:pPr>
    <w:r>
      <w:rPr>
        <w:rStyle w:val="PageNumber"/>
      </w:rPr>
      <w:fldChar w:fldCharType="begin"/>
    </w:r>
    <w:r w:rsidR="0090613C">
      <w:rPr>
        <w:rStyle w:val="PageNumber"/>
      </w:rPr>
      <w:instrText xml:space="preserve">PAGE  </w:instrText>
    </w:r>
    <w:r>
      <w:rPr>
        <w:rStyle w:val="PageNumber"/>
      </w:rPr>
      <w:fldChar w:fldCharType="end"/>
    </w:r>
  </w:p>
  <w:p w14:paraId="3F3535B9" w14:textId="77777777" w:rsidR="0090613C" w:rsidRDefault="0090613C" w:rsidP="00E45A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67FA" w14:textId="77777777" w:rsidR="0090613C" w:rsidRPr="006A47E6" w:rsidRDefault="00655CA8" w:rsidP="00E45AAD">
    <w:pPr>
      <w:pStyle w:val="Header"/>
      <w:framePr w:wrap="around" w:vAnchor="text" w:hAnchor="margin" w:xAlign="right" w:y="1"/>
      <w:rPr>
        <w:rStyle w:val="PageNumber"/>
        <w:rFonts w:ascii="Arial" w:hAnsi="Arial" w:cs="Arial"/>
        <w:sz w:val="22"/>
        <w:szCs w:val="22"/>
      </w:rPr>
    </w:pPr>
    <w:r w:rsidRPr="006A47E6">
      <w:rPr>
        <w:rStyle w:val="PageNumber"/>
        <w:rFonts w:ascii="Arial" w:hAnsi="Arial" w:cs="Arial"/>
        <w:sz w:val="22"/>
        <w:szCs w:val="22"/>
      </w:rPr>
      <w:fldChar w:fldCharType="begin"/>
    </w:r>
    <w:r w:rsidR="0090613C" w:rsidRPr="006A47E6">
      <w:rPr>
        <w:rStyle w:val="PageNumber"/>
        <w:rFonts w:ascii="Arial" w:hAnsi="Arial" w:cs="Arial"/>
        <w:sz w:val="22"/>
        <w:szCs w:val="22"/>
      </w:rPr>
      <w:instrText xml:space="preserve">PAGE  </w:instrText>
    </w:r>
    <w:r w:rsidRPr="006A47E6">
      <w:rPr>
        <w:rStyle w:val="PageNumber"/>
        <w:rFonts w:ascii="Arial" w:hAnsi="Arial" w:cs="Arial"/>
        <w:sz w:val="22"/>
        <w:szCs w:val="22"/>
      </w:rPr>
      <w:fldChar w:fldCharType="separate"/>
    </w:r>
    <w:r w:rsidR="006704A6">
      <w:rPr>
        <w:rStyle w:val="PageNumber"/>
        <w:rFonts w:ascii="Arial" w:hAnsi="Arial" w:cs="Arial"/>
        <w:noProof/>
        <w:sz w:val="22"/>
        <w:szCs w:val="22"/>
      </w:rPr>
      <w:t>4</w:t>
    </w:r>
    <w:r w:rsidRPr="006A47E6">
      <w:rPr>
        <w:rStyle w:val="PageNumber"/>
        <w:rFonts w:ascii="Arial" w:hAnsi="Arial" w:cs="Arial"/>
        <w:sz w:val="22"/>
        <w:szCs w:val="22"/>
      </w:rPr>
      <w:fldChar w:fldCharType="end"/>
    </w:r>
  </w:p>
  <w:p w14:paraId="3AFEDF53" w14:textId="77777777" w:rsidR="0090613C" w:rsidRPr="00E46420" w:rsidRDefault="008614C1" w:rsidP="00E45AAD">
    <w:pPr>
      <w:pStyle w:val="Header"/>
      <w:ind w:right="360"/>
      <w:rPr>
        <w:rFonts w:ascii="Times New Roman" w:hAnsi="Times New Roman"/>
        <w:sz w:val="20"/>
        <w:szCs w:val="20"/>
      </w:rPr>
    </w:pPr>
    <w:r>
      <w:rPr>
        <w:rFonts w:ascii="Times New Roman" w:hAnsi="Times New Roman"/>
        <w:sz w:val="20"/>
        <w:szCs w:val="20"/>
      </w:rPr>
      <w:t>FY24</w:t>
    </w:r>
    <w:r w:rsidR="00187D03" w:rsidRPr="00E46420">
      <w:rPr>
        <w:rFonts w:ascii="Times New Roman" w:hAnsi="Times New Roman"/>
        <w:sz w:val="20"/>
        <w:szCs w:val="20"/>
      </w:rPr>
      <w:t xml:space="preserve"> </w:t>
    </w:r>
    <w:r>
      <w:rPr>
        <w:rFonts w:ascii="Times New Roman" w:hAnsi="Times New Roman"/>
        <w:sz w:val="20"/>
        <w:szCs w:val="20"/>
      </w:rPr>
      <w:t>Georgia Gang Activity Prosecution 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0E1C"/>
    <w:multiLevelType w:val="hybridMultilevel"/>
    <w:tmpl w:val="1852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876225"/>
    <w:multiLevelType w:val="hybridMultilevel"/>
    <w:tmpl w:val="DBDA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E1A50"/>
    <w:multiLevelType w:val="hybridMultilevel"/>
    <w:tmpl w:val="3F04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31670A"/>
    <w:multiLevelType w:val="hybridMultilevel"/>
    <w:tmpl w:val="7F8A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360BE1"/>
    <w:multiLevelType w:val="hybridMultilevel"/>
    <w:tmpl w:val="ECA6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207160">
    <w:abstractNumId w:val="1"/>
  </w:num>
  <w:num w:numId="2" w16cid:durableId="1697928713">
    <w:abstractNumId w:val="2"/>
  </w:num>
  <w:num w:numId="3" w16cid:durableId="1906797709">
    <w:abstractNumId w:val="4"/>
  </w:num>
  <w:num w:numId="4" w16cid:durableId="847794213">
    <w:abstractNumId w:val="0"/>
  </w:num>
  <w:num w:numId="5" w16cid:durableId="1714380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12"/>
    <w:rsid w:val="000017A0"/>
    <w:rsid w:val="000061FD"/>
    <w:rsid w:val="00007A4D"/>
    <w:rsid w:val="00011C30"/>
    <w:rsid w:val="00021C61"/>
    <w:rsid w:val="0004029E"/>
    <w:rsid w:val="000630B9"/>
    <w:rsid w:val="0007251F"/>
    <w:rsid w:val="00076EE2"/>
    <w:rsid w:val="00077568"/>
    <w:rsid w:val="000829B3"/>
    <w:rsid w:val="00085F8E"/>
    <w:rsid w:val="00091A0B"/>
    <w:rsid w:val="00093B10"/>
    <w:rsid w:val="00095EB3"/>
    <w:rsid w:val="000A25E7"/>
    <w:rsid w:val="000B6344"/>
    <w:rsid w:val="000C50F7"/>
    <w:rsid w:val="000C517F"/>
    <w:rsid w:val="000C7055"/>
    <w:rsid w:val="000C75B2"/>
    <w:rsid w:val="000D314A"/>
    <w:rsid w:val="000E04A0"/>
    <w:rsid w:val="000E10F6"/>
    <w:rsid w:val="000E40DE"/>
    <w:rsid w:val="00100A02"/>
    <w:rsid w:val="0012065E"/>
    <w:rsid w:val="00122E90"/>
    <w:rsid w:val="0014244D"/>
    <w:rsid w:val="00142FFE"/>
    <w:rsid w:val="0014351C"/>
    <w:rsid w:val="00143A88"/>
    <w:rsid w:val="0015040E"/>
    <w:rsid w:val="001628AA"/>
    <w:rsid w:val="00162F43"/>
    <w:rsid w:val="00164E12"/>
    <w:rsid w:val="00170DFF"/>
    <w:rsid w:val="00175D71"/>
    <w:rsid w:val="001845B1"/>
    <w:rsid w:val="00187A2D"/>
    <w:rsid w:val="00187D03"/>
    <w:rsid w:val="001A464B"/>
    <w:rsid w:val="001A6D15"/>
    <w:rsid w:val="001B67C4"/>
    <w:rsid w:val="001C2012"/>
    <w:rsid w:val="001C27A0"/>
    <w:rsid w:val="001C2A2C"/>
    <w:rsid w:val="001D274E"/>
    <w:rsid w:val="001E02D2"/>
    <w:rsid w:val="001F3D76"/>
    <w:rsid w:val="00210DD9"/>
    <w:rsid w:val="00222CCA"/>
    <w:rsid w:val="00224BB3"/>
    <w:rsid w:val="00231748"/>
    <w:rsid w:val="002364BB"/>
    <w:rsid w:val="00237CF1"/>
    <w:rsid w:val="002445ED"/>
    <w:rsid w:val="00256A7D"/>
    <w:rsid w:val="00267242"/>
    <w:rsid w:val="002859AF"/>
    <w:rsid w:val="002B47DC"/>
    <w:rsid w:val="002C3098"/>
    <w:rsid w:val="002C4CD8"/>
    <w:rsid w:val="002C729D"/>
    <w:rsid w:val="0031555F"/>
    <w:rsid w:val="00316E9A"/>
    <w:rsid w:val="00355416"/>
    <w:rsid w:val="00366D64"/>
    <w:rsid w:val="00375C51"/>
    <w:rsid w:val="00392378"/>
    <w:rsid w:val="0039506C"/>
    <w:rsid w:val="00395F2F"/>
    <w:rsid w:val="0039707E"/>
    <w:rsid w:val="003B3FD4"/>
    <w:rsid w:val="003B7396"/>
    <w:rsid w:val="003D5396"/>
    <w:rsid w:val="003D568E"/>
    <w:rsid w:val="003D622C"/>
    <w:rsid w:val="003E11AC"/>
    <w:rsid w:val="003E51D4"/>
    <w:rsid w:val="004058B4"/>
    <w:rsid w:val="00420C66"/>
    <w:rsid w:val="004263EB"/>
    <w:rsid w:val="004264CF"/>
    <w:rsid w:val="004272B6"/>
    <w:rsid w:val="004563DD"/>
    <w:rsid w:val="00467662"/>
    <w:rsid w:val="004876E7"/>
    <w:rsid w:val="00495341"/>
    <w:rsid w:val="004C1150"/>
    <w:rsid w:val="004C727D"/>
    <w:rsid w:val="004F2E8F"/>
    <w:rsid w:val="004F3AC5"/>
    <w:rsid w:val="00501C8B"/>
    <w:rsid w:val="005049DC"/>
    <w:rsid w:val="00505DF6"/>
    <w:rsid w:val="00521867"/>
    <w:rsid w:val="00522EF1"/>
    <w:rsid w:val="005231A8"/>
    <w:rsid w:val="0053198A"/>
    <w:rsid w:val="00532952"/>
    <w:rsid w:val="00532B1B"/>
    <w:rsid w:val="00552DE3"/>
    <w:rsid w:val="0057002A"/>
    <w:rsid w:val="00583948"/>
    <w:rsid w:val="00596FC1"/>
    <w:rsid w:val="005A2C1C"/>
    <w:rsid w:val="005A3CC8"/>
    <w:rsid w:val="005A5277"/>
    <w:rsid w:val="005B69B0"/>
    <w:rsid w:val="005C254F"/>
    <w:rsid w:val="005C2A5C"/>
    <w:rsid w:val="005D4080"/>
    <w:rsid w:val="006058F3"/>
    <w:rsid w:val="0060641D"/>
    <w:rsid w:val="00616478"/>
    <w:rsid w:val="00617CF1"/>
    <w:rsid w:val="00625062"/>
    <w:rsid w:val="00633F5C"/>
    <w:rsid w:val="0064233B"/>
    <w:rsid w:val="00652E7A"/>
    <w:rsid w:val="00653794"/>
    <w:rsid w:val="00655CA8"/>
    <w:rsid w:val="006606A9"/>
    <w:rsid w:val="006620B4"/>
    <w:rsid w:val="00662CF1"/>
    <w:rsid w:val="00667C3E"/>
    <w:rsid w:val="006704A6"/>
    <w:rsid w:val="00670ECF"/>
    <w:rsid w:val="006716CB"/>
    <w:rsid w:val="00681AA8"/>
    <w:rsid w:val="00686352"/>
    <w:rsid w:val="00694E12"/>
    <w:rsid w:val="00696CE6"/>
    <w:rsid w:val="006A1E07"/>
    <w:rsid w:val="006A47E6"/>
    <w:rsid w:val="006A6976"/>
    <w:rsid w:val="006B764E"/>
    <w:rsid w:val="006E4A9A"/>
    <w:rsid w:val="006E7A1A"/>
    <w:rsid w:val="006F0FB5"/>
    <w:rsid w:val="006F7AB8"/>
    <w:rsid w:val="007037F5"/>
    <w:rsid w:val="0071148F"/>
    <w:rsid w:val="00715C27"/>
    <w:rsid w:val="00733BBF"/>
    <w:rsid w:val="007344C3"/>
    <w:rsid w:val="007426FB"/>
    <w:rsid w:val="00746865"/>
    <w:rsid w:val="00747E46"/>
    <w:rsid w:val="00767D95"/>
    <w:rsid w:val="00770168"/>
    <w:rsid w:val="007741E2"/>
    <w:rsid w:val="00787031"/>
    <w:rsid w:val="007B0C53"/>
    <w:rsid w:val="007D1B32"/>
    <w:rsid w:val="007D663A"/>
    <w:rsid w:val="00801EBB"/>
    <w:rsid w:val="0081338D"/>
    <w:rsid w:val="008207EB"/>
    <w:rsid w:val="00841E50"/>
    <w:rsid w:val="00847872"/>
    <w:rsid w:val="0085081D"/>
    <w:rsid w:val="00851BB0"/>
    <w:rsid w:val="00853E76"/>
    <w:rsid w:val="008546B8"/>
    <w:rsid w:val="008614C1"/>
    <w:rsid w:val="008714C0"/>
    <w:rsid w:val="00876071"/>
    <w:rsid w:val="00876154"/>
    <w:rsid w:val="0088465D"/>
    <w:rsid w:val="008924A1"/>
    <w:rsid w:val="00894766"/>
    <w:rsid w:val="008C0565"/>
    <w:rsid w:val="008C1485"/>
    <w:rsid w:val="008C3191"/>
    <w:rsid w:val="008E7A95"/>
    <w:rsid w:val="008F09BA"/>
    <w:rsid w:val="008F4669"/>
    <w:rsid w:val="0090613C"/>
    <w:rsid w:val="00923657"/>
    <w:rsid w:val="0092477B"/>
    <w:rsid w:val="00936578"/>
    <w:rsid w:val="00943262"/>
    <w:rsid w:val="00976611"/>
    <w:rsid w:val="00992F3E"/>
    <w:rsid w:val="009A4073"/>
    <w:rsid w:val="009B5710"/>
    <w:rsid w:val="009C5263"/>
    <w:rsid w:val="009D1DA3"/>
    <w:rsid w:val="009D4668"/>
    <w:rsid w:val="009E64AA"/>
    <w:rsid w:val="00A04E9B"/>
    <w:rsid w:val="00A0593D"/>
    <w:rsid w:val="00A14D92"/>
    <w:rsid w:val="00A16059"/>
    <w:rsid w:val="00A179A7"/>
    <w:rsid w:val="00A2069D"/>
    <w:rsid w:val="00A23382"/>
    <w:rsid w:val="00A23AD8"/>
    <w:rsid w:val="00A24A3A"/>
    <w:rsid w:val="00A24EE5"/>
    <w:rsid w:val="00A306B6"/>
    <w:rsid w:val="00A331F6"/>
    <w:rsid w:val="00A348AE"/>
    <w:rsid w:val="00A475ED"/>
    <w:rsid w:val="00A5107F"/>
    <w:rsid w:val="00A546B9"/>
    <w:rsid w:val="00A81179"/>
    <w:rsid w:val="00A940D5"/>
    <w:rsid w:val="00AA32BF"/>
    <w:rsid w:val="00AA3B9F"/>
    <w:rsid w:val="00AB31E2"/>
    <w:rsid w:val="00AD3EAD"/>
    <w:rsid w:val="00AE52A2"/>
    <w:rsid w:val="00AF33A3"/>
    <w:rsid w:val="00AF6EED"/>
    <w:rsid w:val="00B04899"/>
    <w:rsid w:val="00B0558B"/>
    <w:rsid w:val="00B0785B"/>
    <w:rsid w:val="00B10CA6"/>
    <w:rsid w:val="00B1132C"/>
    <w:rsid w:val="00B25B2C"/>
    <w:rsid w:val="00B33E8A"/>
    <w:rsid w:val="00B3694E"/>
    <w:rsid w:val="00B37405"/>
    <w:rsid w:val="00B47F74"/>
    <w:rsid w:val="00B65F6D"/>
    <w:rsid w:val="00B81939"/>
    <w:rsid w:val="00B87661"/>
    <w:rsid w:val="00B92500"/>
    <w:rsid w:val="00B92647"/>
    <w:rsid w:val="00B93F5A"/>
    <w:rsid w:val="00B940C4"/>
    <w:rsid w:val="00B94BC8"/>
    <w:rsid w:val="00B94F50"/>
    <w:rsid w:val="00B9582C"/>
    <w:rsid w:val="00BB228D"/>
    <w:rsid w:val="00BC08FC"/>
    <w:rsid w:val="00BC358D"/>
    <w:rsid w:val="00BC4712"/>
    <w:rsid w:val="00BC52DB"/>
    <w:rsid w:val="00BD4C55"/>
    <w:rsid w:val="00BD5D9F"/>
    <w:rsid w:val="00BE0253"/>
    <w:rsid w:val="00BE74F6"/>
    <w:rsid w:val="00C04EEA"/>
    <w:rsid w:val="00C050DD"/>
    <w:rsid w:val="00C1657A"/>
    <w:rsid w:val="00C36BA0"/>
    <w:rsid w:val="00C36D4D"/>
    <w:rsid w:val="00C44669"/>
    <w:rsid w:val="00C60F7E"/>
    <w:rsid w:val="00C613C9"/>
    <w:rsid w:val="00C64793"/>
    <w:rsid w:val="00C66830"/>
    <w:rsid w:val="00C70766"/>
    <w:rsid w:val="00C712C4"/>
    <w:rsid w:val="00C840AB"/>
    <w:rsid w:val="00C95CD4"/>
    <w:rsid w:val="00C95D68"/>
    <w:rsid w:val="00CA300A"/>
    <w:rsid w:val="00CA47DB"/>
    <w:rsid w:val="00CB25F8"/>
    <w:rsid w:val="00CC499F"/>
    <w:rsid w:val="00CC64B5"/>
    <w:rsid w:val="00CE334E"/>
    <w:rsid w:val="00CE6474"/>
    <w:rsid w:val="00CF66C6"/>
    <w:rsid w:val="00D00195"/>
    <w:rsid w:val="00D13404"/>
    <w:rsid w:val="00D13D7A"/>
    <w:rsid w:val="00D159D6"/>
    <w:rsid w:val="00D16243"/>
    <w:rsid w:val="00D21F49"/>
    <w:rsid w:val="00D22294"/>
    <w:rsid w:val="00D34268"/>
    <w:rsid w:val="00D5035F"/>
    <w:rsid w:val="00D54683"/>
    <w:rsid w:val="00D57FE2"/>
    <w:rsid w:val="00D63BF5"/>
    <w:rsid w:val="00D67FD8"/>
    <w:rsid w:val="00D848E5"/>
    <w:rsid w:val="00D9484E"/>
    <w:rsid w:val="00DA0F8A"/>
    <w:rsid w:val="00DA452E"/>
    <w:rsid w:val="00DA6CC1"/>
    <w:rsid w:val="00DB39B7"/>
    <w:rsid w:val="00DC0826"/>
    <w:rsid w:val="00DD20D6"/>
    <w:rsid w:val="00DD72E2"/>
    <w:rsid w:val="00DE3F17"/>
    <w:rsid w:val="00E01E19"/>
    <w:rsid w:val="00E04E76"/>
    <w:rsid w:val="00E24D8E"/>
    <w:rsid w:val="00E4478F"/>
    <w:rsid w:val="00E4579E"/>
    <w:rsid w:val="00E45AAD"/>
    <w:rsid w:val="00E4625A"/>
    <w:rsid w:val="00E46420"/>
    <w:rsid w:val="00E51E8E"/>
    <w:rsid w:val="00E619AF"/>
    <w:rsid w:val="00E63E48"/>
    <w:rsid w:val="00E65B95"/>
    <w:rsid w:val="00E73859"/>
    <w:rsid w:val="00E7458B"/>
    <w:rsid w:val="00E80D61"/>
    <w:rsid w:val="00E84F83"/>
    <w:rsid w:val="00E954A7"/>
    <w:rsid w:val="00EA591E"/>
    <w:rsid w:val="00EB3602"/>
    <w:rsid w:val="00EC0B88"/>
    <w:rsid w:val="00EC484F"/>
    <w:rsid w:val="00ED5287"/>
    <w:rsid w:val="00ED58BF"/>
    <w:rsid w:val="00ED722C"/>
    <w:rsid w:val="00EE2441"/>
    <w:rsid w:val="00EF060F"/>
    <w:rsid w:val="00EF0B49"/>
    <w:rsid w:val="00EF3A70"/>
    <w:rsid w:val="00F0363A"/>
    <w:rsid w:val="00F04B9D"/>
    <w:rsid w:val="00F04FB1"/>
    <w:rsid w:val="00F10B9C"/>
    <w:rsid w:val="00F14269"/>
    <w:rsid w:val="00F21221"/>
    <w:rsid w:val="00F26972"/>
    <w:rsid w:val="00F2700C"/>
    <w:rsid w:val="00F31A85"/>
    <w:rsid w:val="00F40872"/>
    <w:rsid w:val="00F47A0C"/>
    <w:rsid w:val="00F5249C"/>
    <w:rsid w:val="00F52DD8"/>
    <w:rsid w:val="00F53AD7"/>
    <w:rsid w:val="00F606B5"/>
    <w:rsid w:val="00F673D0"/>
    <w:rsid w:val="00F67547"/>
    <w:rsid w:val="00F70A95"/>
    <w:rsid w:val="00F727F9"/>
    <w:rsid w:val="00F73A2D"/>
    <w:rsid w:val="00F80874"/>
    <w:rsid w:val="00FA39E6"/>
    <w:rsid w:val="00FA45C9"/>
    <w:rsid w:val="00FA63E1"/>
    <w:rsid w:val="00FB1EF8"/>
    <w:rsid w:val="00FD318D"/>
    <w:rsid w:val="00FE103E"/>
    <w:rsid w:val="00FF5B2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FC94684"/>
  <w15:chartTrackingRefBased/>
  <w15:docId w15:val="{5D6DCBBA-3FCF-4F63-8A3E-93E380E1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6FD"/>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3325"/>
    <w:rPr>
      <w:rFonts w:ascii="Lucida Grande" w:hAnsi="Lucida Grande"/>
      <w:sz w:val="18"/>
      <w:szCs w:val="18"/>
    </w:rPr>
  </w:style>
  <w:style w:type="character" w:styleId="Hyperlink">
    <w:name w:val="Hyperlink"/>
    <w:uiPriority w:val="99"/>
    <w:unhideWhenUsed/>
    <w:rsid w:val="00F720E7"/>
    <w:rPr>
      <w:color w:val="0000FF"/>
      <w:u w:val="single"/>
    </w:rPr>
  </w:style>
  <w:style w:type="character" w:styleId="FollowedHyperlink">
    <w:name w:val="FollowedHyperlink"/>
    <w:uiPriority w:val="99"/>
    <w:semiHidden/>
    <w:unhideWhenUsed/>
    <w:rsid w:val="001066CF"/>
    <w:rPr>
      <w:color w:val="800080"/>
      <w:u w:val="single"/>
    </w:rPr>
  </w:style>
  <w:style w:type="paragraph" w:styleId="Header">
    <w:name w:val="header"/>
    <w:basedOn w:val="Normal"/>
    <w:link w:val="HeaderChar"/>
    <w:uiPriority w:val="99"/>
    <w:unhideWhenUsed/>
    <w:rsid w:val="00D8166C"/>
    <w:pPr>
      <w:tabs>
        <w:tab w:val="center" w:pos="4320"/>
        <w:tab w:val="right" w:pos="8640"/>
      </w:tabs>
    </w:pPr>
  </w:style>
  <w:style w:type="character" w:customStyle="1" w:styleId="HeaderChar">
    <w:name w:val="Header Char"/>
    <w:link w:val="Header"/>
    <w:uiPriority w:val="99"/>
    <w:rsid w:val="00D8166C"/>
    <w:rPr>
      <w:sz w:val="24"/>
      <w:szCs w:val="24"/>
    </w:rPr>
  </w:style>
  <w:style w:type="character" w:styleId="PageNumber">
    <w:name w:val="page number"/>
    <w:basedOn w:val="DefaultParagraphFont"/>
    <w:uiPriority w:val="99"/>
    <w:semiHidden/>
    <w:unhideWhenUsed/>
    <w:rsid w:val="00D8166C"/>
  </w:style>
  <w:style w:type="table" w:styleId="TableGrid">
    <w:name w:val="Table Grid"/>
    <w:basedOn w:val="TableNormal"/>
    <w:rsid w:val="00F73A53"/>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A447F"/>
    <w:pPr>
      <w:tabs>
        <w:tab w:val="center" w:pos="4320"/>
        <w:tab w:val="right" w:pos="8640"/>
      </w:tabs>
      <w:spacing w:after="0"/>
    </w:pPr>
  </w:style>
  <w:style w:type="character" w:customStyle="1" w:styleId="FooterChar">
    <w:name w:val="Footer Char"/>
    <w:link w:val="Footer"/>
    <w:uiPriority w:val="99"/>
    <w:rsid w:val="00CA447F"/>
    <w:rPr>
      <w:sz w:val="24"/>
      <w:szCs w:val="24"/>
    </w:rPr>
  </w:style>
  <w:style w:type="paragraph" w:customStyle="1" w:styleId="Default">
    <w:name w:val="Default"/>
    <w:rsid w:val="000B7472"/>
    <w:pPr>
      <w:widowControl w:val="0"/>
      <w:autoSpaceDE w:val="0"/>
      <w:autoSpaceDN w:val="0"/>
      <w:adjustRightInd w:val="0"/>
    </w:pPr>
    <w:rPr>
      <w:rFonts w:ascii="Arial" w:hAnsi="Arial" w:cs="Arial"/>
      <w:color w:val="000000"/>
      <w:sz w:val="24"/>
      <w:szCs w:val="24"/>
    </w:rPr>
  </w:style>
  <w:style w:type="paragraph" w:styleId="Revision">
    <w:name w:val="Revision"/>
    <w:hidden/>
    <w:uiPriority w:val="71"/>
    <w:rsid w:val="00FD318D"/>
    <w:rPr>
      <w:sz w:val="24"/>
      <w:szCs w:val="24"/>
    </w:rPr>
  </w:style>
  <w:style w:type="character" w:styleId="UnresolvedMention">
    <w:name w:val="Unresolved Mention"/>
    <w:basedOn w:val="DefaultParagraphFont"/>
    <w:uiPriority w:val="99"/>
    <w:semiHidden/>
    <w:unhideWhenUsed/>
    <w:rsid w:val="008614C1"/>
    <w:rPr>
      <w:color w:val="605E5C"/>
      <w:shd w:val="clear" w:color="auto" w:fill="E1DFDD"/>
    </w:rPr>
  </w:style>
  <w:style w:type="character" w:styleId="CommentReference">
    <w:name w:val="annotation reference"/>
    <w:basedOn w:val="DefaultParagraphFont"/>
    <w:uiPriority w:val="99"/>
    <w:semiHidden/>
    <w:unhideWhenUsed/>
    <w:rsid w:val="004272B6"/>
    <w:rPr>
      <w:sz w:val="16"/>
      <w:szCs w:val="16"/>
    </w:rPr>
  </w:style>
  <w:style w:type="paragraph" w:styleId="CommentText">
    <w:name w:val="annotation text"/>
    <w:basedOn w:val="Normal"/>
    <w:link w:val="CommentTextChar"/>
    <w:uiPriority w:val="99"/>
    <w:unhideWhenUsed/>
    <w:rsid w:val="004272B6"/>
    <w:rPr>
      <w:sz w:val="20"/>
      <w:szCs w:val="20"/>
    </w:rPr>
  </w:style>
  <w:style w:type="character" w:customStyle="1" w:styleId="CommentTextChar">
    <w:name w:val="Comment Text Char"/>
    <w:basedOn w:val="DefaultParagraphFont"/>
    <w:link w:val="CommentText"/>
    <w:uiPriority w:val="99"/>
    <w:rsid w:val="004272B6"/>
  </w:style>
  <w:style w:type="paragraph" w:styleId="CommentSubject">
    <w:name w:val="annotation subject"/>
    <w:basedOn w:val="CommentText"/>
    <w:next w:val="CommentText"/>
    <w:link w:val="CommentSubjectChar"/>
    <w:uiPriority w:val="99"/>
    <w:semiHidden/>
    <w:unhideWhenUsed/>
    <w:rsid w:val="004272B6"/>
    <w:rPr>
      <w:b/>
      <w:bCs/>
    </w:rPr>
  </w:style>
  <w:style w:type="character" w:customStyle="1" w:styleId="CommentSubjectChar">
    <w:name w:val="Comment Subject Char"/>
    <w:basedOn w:val="CommentTextChar"/>
    <w:link w:val="CommentSubject"/>
    <w:uiPriority w:val="99"/>
    <w:semiHidden/>
    <w:rsid w:val="00427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P-Grant@gema.ga.gov"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ema.georgia.gov/document/document/em-and-hs-field-coordinatorspdf/downlo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ma.georgia.gov/document/document/em-and-hs-field-coordinatorspdf/download" TargetMode="External"/><Relationship Id="rId5" Type="http://schemas.openxmlformats.org/officeDocument/2006/relationships/numbering" Target="numbering.xml"/><Relationship Id="rId15" Type="http://schemas.openxmlformats.org/officeDocument/2006/relationships/hyperlink" Target="https://gema.georgia.gov/document/document/em-and-hs-field-coordinatorspdf/downloa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P-Grant@gema.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e66274be-ee3b-4255-bf15-417fdc25b1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BAAEB0BC02DF48A18B296C6EBD4A93" ma:contentTypeVersion="12" ma:contentTypeDescription="Create a new document." ma:contentTypeScope="" ma:versionID="20b2ec6a212d2b809f8340f9f4b6c849">
  <xsd:schema xmlns:xsd="http://www.w3.org/2001/XMLSchema" xmlns:xs="http://www.w3.org/2001/XMLSchema" xmlns:p="http://schemas.microsoft.com/office/2006/metadata/properties" xmlns:ns3="e66274be-ee3b-4255-bf15-417fdc25b15a" xmlns:ns4="e641d6f9-1ca1-404c-a4e9-2de350f341e4" targetNamespace="http://schemas.microsoft.com/office/2006/metadata/properties" ma:root="true" ma:fieldsID="5508682fb36fae0ebbf662333ece70d5" ns3:_="" ns4:_="">
    <xsd:import namespace="e66274be-ee3b-4255-bf15-417fdc25b15a"/>
    <xsd:import namespace="e641d6f9-1ca1-404c-a4e9-2de350f341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274be-ee3b-4255-bf15-417fdc25b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41d6f9-1ca1-404c-a4e9-2de350f341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4D208-112A-405C-836D-F41890668C26}">
  <ds:schemaRefs>
    <ds:schemaRef ds:uri="http://schemas.openxmlformats.org/officeDocument/2006/bibliography"/>
  </ds:schemaRefs>
</ds:datastoreItem>
</file>

<file path=customXml/itemProps2.xml><?xml version="1.0" encoding="utf-8"?>
<ds:datastoreItem xmlns:ds="http://schemas.openxmlformats.org/officeDocument/2006/customXml" ds:itemID="{1E2BC25D-7B1C-4D23-B6A4-8585D52FD3CB}">
  <ds:schemaRefs>
    <ds:schemaRef ds:uri="http://schemas.microsoft.com/office/2006/metadata/properties"/>
    <ds:schemaRef ds:uri="http://schemas.microsoft.com/office/infopath/2007/PartnerControls"/>
    <ds:schemaRef ds:uri="e66274be-ee3b-4255-bf15-417fdc25b15a"/>
  </ds:schemaRefs>
</ds:datastoreItem>
</file>

<file path=customXml/itemProps3.xml><?xml version="1.0" encoding="utf-8"?>
<ds:datastoreItem xmlns:ds="http://schemas.openxmlformats.org/officeDocument/2006/customXml" ds:itemID="{D51EC947-EEE9-4FEA-8AFD-B512A8E4A3C6}">
  <ds:schemaRefs>
    <ds:schemaRef ds:uri="http://schemas.microsoft.com/sharepoint/v3/contenttype/forms"/>
  </ds:schemaRefs>
</ds:datastoreItem>
</file>

<file path=customXml/itemProps4.xml><?xml version="1.0" encoding="utf-8"?>
<ds:datastoreItem xmlns:ds="http://schemas.openxmlformats.org/officeDocument/2006/customXml" ds:itemID="{F6E8B91C-5B9B-44DF-B4A9-E34DD5877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274be-ee3b-4255-bf15-417fdc25b15a"/>
    <ds:schemaRef ds:uri="e641d6f9-1ca1-404c-a4e9-2de350f34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1154</Words>
  <Characters>6489</Characters>
  <Application>Microsoft Office Word</Application>
  <DocSecurity>0</DocSecurity>
  <Lines>216</Lines>
  <Paragraphs>114</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7529</CharactersWithSpaces>
  <SharedDoc>false</SharedDoc>
  <HLinks>
    <vt:vector size="84" baseType="variant">
      <vt:variant>
        <vt:i4>7471200</vt:i4>
      </vt:variant>
      <vt:variant>
        <vt:i4>238</vt:i4>
      </vt:variant>
      <vt:variant>
        <vt:i4>0</vt:i4>
      </vt:variant>
      <vt:variant>
        <vt:i4>5</vt:i4>
      </vt:variant>
      <vt:variant>
        <vt:lpwstr>http://www.gintraining-files.gatech.edu/files/FY17APPLICATIONBW.xls</vt:lpwstr>
      </vt:variant>
      <vt:variant>
        <vt:lpwstr/>
      </vt:variant>
      <vt:variant>
        <vt:i4>1114190</vt:i4>
      </vt:variant>
      <vt:variant>
        <vt:i4>235</vt:i4>
      </vt:variant>
      <vt:variant>
        <vt:i4>0</vt:i4>
      </vt:variant>
      <vt:variant>
        <vt:i4>5</vt:i4>
      </vt:variant>
      <vt:variant>
        <vt:lpwstr>https://www.fema.gov/environmental-planning-and-historic-preservation-compliance</vt:lpwstr>
      </vt:variant>
      <vt:variant>
        <vt:lpwstr/>
      </vt:variant>
      <vt:variant>
        <vt:i4>2621496</vt:i4>
      </vt:variant>
      <vt:variant>
        <vt:i4>232</vt:i4>
      </vt:variant>
      <vt:variant>
        <vt:i4>0</vt:i4>
      </vt:variant>
      <vt:variant>
        <vt:i4>5</vt:i4>
      </vt:variant>
      <vt:variant>
        <vt:lpwstr>https://www.fema.gov/media-library-data/1485452831667-ab397ce1d370652ec49c25a280419af4/IB_407a_Controlled_Equipment_FY2017_Update_GPD_FINAL_508.pdf</vt:lpwstr>
      </vt:variant>
      <vt:variant>
        <vt:lpwstr/>
      </vt:variant>
      <vt:variant>
        <vt:i4>2949178</vt:i4>
      </vt:variant>
      <vt:variant>
        <vt:i4>229</vt:i4>
      </vt:variant>
      <vt:variant>
        <vt:i4>0</vt:i4>
      </vt:variant>
      <vt:variant>
        <vt:i4>5</vt:i4>
      </vt:variant>
      <vt:variant>
        <vt:lpwstr>https://www.fema.gov/authorized-equipment-list</vt:lpwstr>
      </vt:variant>
      <vt:variant>
        <vt:lpwstr/>
      </vt:variant>
      <vt:variant>
        <vt:i4>6881396</vt:i4>
      </vt:variant>
      <vt:variant>
        <vt:i4>226</vt:i4>
      </vt:variant>
      <vt:variant>
        <vt:i4>0</vt:i4>
      </vt:variant>
      <vt:variant>
        <vt:i4>5</vt:i4>
      </vt:variant>
      <vt:variant>
        <vt:lpwstr>http://www.gema.ga.gov/PlanPrepare/Documents/Field and School Safety Areas June 2017 Without Names.pdf</vt:lpwstr>
      </vt:variant>
      <vt:variant>
        <vt:lpwstr/>
      </vt:variant>
      <vt:variant>
        <vt:i4>1114190</vt:i4>
      </vt:variant>
      <vt:variant>
        <vt:i4>223</vt:i4>
      </vt:variant>
      <vt:variant>
        <vt:i4>0</vt:i4>
      </vt:variant>
      <vt:variant>
        <vt:i4>5</vt:i4>
      </vt:variant>
      <vt:variant>
        <vt:lpwstr>https://www.fema.gov/environmental-planning-and-historic-preservation-compliance</vt:lpwstr>
      </vt:variant>
      <vt:variant>
        <vt:lpwstr/>
      </vt:variant>
      <vt:variant>
        <vt:i4>7471200</vt:i4>
      </vt:variant>
      <vt:variant>
        <vt:i4>198</vt:i4>
      </vt:variant>
      <vt:variant>
        <vt:i4>0</vt:i4>
      </vt:variant>
      <vt:variant>
        <vt:i4>5</vt:i4>
      </vt:variant>
      <vt:variant>
        <vt:lpwstr>http://www.gintraining-files.gatech.edu/files/FY17APPLICATIONBW.xls</vt:lpwstr>
      </vt:variant>
      <vt:variant>
        <vt:lpwstr/>
      </vt:variant>
      <vt:variant>
        <vt:i4>6881396</vt:i4>
      </vt:variant>
      <vt:variant>
        <vt:i4>33</vt:i4>
      </vt:variant>
      <vt:variant>
        <vt:i4>0</vt:i4>
      </vt:variant>
      <vt:variant>
        <vt:i4>5</vt:i4>
      </vt:variant>
      <vt:variant>
        <vt:lpwstr>http://www.gema.ga.gov/PlanPrepare/Documents/Field and School Safety Areas June 2017 Without Names.pdf</vt:lpwstr>
      </vt:variant>
      <vt:variant>
        <vt:lpwstr/>
      </vt:variant>
      <vt:variant>
        <vt:i4>2621496</vt:i4>
      </vt:variant>
      <vt:variant>
        <vt:i4>27</vt:i4>
      </vt:variant>
      <vt:variant>
        <vt:i4>0</vt:i4>
      </vt:variant>
      <vt:variant>
        <vt:i4>5</vt:i4>
      </vt:variant>
      <vt:variant>
        <vt:lpwstr>https://www.fema.gov/media-library-data/1485452831667-ab397ce1d370652ec49c25a280419af4/IB_407a_Controlled_Equipment_FY2017_Update_GPD_FINAL_508.pdf</vt:lpwstr>
      </vt:variant>
      <vt:variant>
        <vt:lpwstr/>
      </vt:variant>
      <vt:variant>
        <vt:i4>2949178</vt:i4>
      </vt:variant>
      <vt:variant>
        <vt:i4>24</vt:i4>
      </vt:variant>
      <vt:variant>
        <vt:i4>0</vt:i4>
      </vt:variant>
      <vt:variant>
        <vt:i4>5</vt:i4>
      </vt:variant>
      <vt:variant>
        <vt:lpwstr>https://www.fema.gov/authorized-equipment-list</vt:lpwstr>
      </vt:variant>
      <vt:variant>
        <vt:lpwstr/>
      </vt:variant>
      <vt:variant>
        <vt:i4>5636193</vt:i4>
      </vt:variant>
      <vt:variant>
        <vt:i4>21</vt:i4>
      </vt:variant>
      <vt:variant>
        <vt:i4>0</vt:i4>
      </vt:variant>
      <vt:variant>
        <vt:i4>5</vt:i4>
      </vt:variant>
      <vt:variant>
        <vt:lpwstr>mailto:ray.doyle@gtri.gatech.edu</vt:lpwstr>
      </vt:variant>
      <vt:variant>
        <vt:lpwstr/>
      </vt:variant>
      <vt:variant>
        <vt:i4>4849767</vt:i4>
      </vt:variant>
      <vt:variant>
        <vt:i4>18</vt:i4>
      </vt:variant>
      <vt:variant>
        <vt:i4>0</vt:i4>
      </vt:variant>
      <vt:variant>
        <vt:i4>5</vt:i4>
      </vt:variant>
      <vt:variant>
        <vt:lpwstr>mailto:william.brown@gema.ga.gov</vt:lpwstr>
      </vt:variant>
      <vt:variant>
        <vt:lpwstr/>
      </vt:variant>
      <vt:variant>
        <vt:i4>1704052</vt:i4>
      </vt:variant>
      <vt:variant>
        <vt:i4>15</vt:i4>
      </vt:variant>
      <vt:variant>
        <vt:i4>0</vt:i4>
      </vt:variant>
      <vt:variant>
        <vt:i4>5</vt:i4>
      </vt:variant>
      <vt:variant>
        <vt:lpwstr>mailto:hsgrants@gema.ga.gov</vt:lpwstr>
      </vt:variant>
      <vt:variant>
        <vt:lpwstr/>
      </vt:variant>
      <vt:variant>
        <vt:i4>3604541</vt:i4>
      </vt:variant>
      <vt:variant>
        <vt:i4>0</vt:i4>
      </vt:variant>
      <vt:variant>
        <vt:i4>0</vt:i4>
      </vt:variant>
      <vt:variant>
        <vt:i4>5</vt:i4>
      </vt:variant>
      <vt:variant>
        <vt:lpwstr>http://www.gema.ga.gov/Web Content/GEMA Area Coordinators Sept 2015.pdf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Allen</dc:creator>
  <cp:keywords>GEMAHS;GAP Grant</cp:keywords>
  <cp:lastModifiedBy>Christopher Allen</cp:lastModifiedBy>
  <cp:revision>2</cp:revision>
  <cp:lastPrinted>2016-11-18T14:20:00Z</cp:lastPrinted>
  <dcterms:created xsi:type="dcterms:W3CDTF">2023-09-21T12:27:00Z</dcterms:created>
  <dcterms:modified xsi:type="dcterms:W3CDTF">2023-09-21T12:27:00Z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03f8d9892ebea7a412c3a92b7c93a448aa105623b082b3592f0b67b4ef31eece</vt:lpwstr>
  </property>
  <property fmtid="{D5CDD505-2E9C-101B-9397-08002B2CF9AE}" pid="3" name="ContentTypeId">
    <vt:lpwstr>0x01010042BAAEB0BC02DF48A18B296C6EBD4A93</vt:lpwstr>
  </property>
</Properties>
</file>