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C7EE" w14:textId="6D8F8E12" w:rsidR="005465D9" w:rsidRPr="00A874DF" w:rsidRDefault="005465D9" w:rsidP="00382EB2">
      <w:pPr>
        <w:spacing w:before="0" w:after="0"/>
        <w:ind w:left="360"/>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382EB2">
      <w:pPr>
        <w:spacing w:before="0" w:after="0"/>
        <w:ind w:left="360"/>
      </w:pPr>
    </w:p>
    <w:p w14:paraId="3946F89C" w14:textId="77777777" w:rsidR="005465D9" w:rsidRPr="00A874DF" w:rsidRDefault="005465D9" w:rsidP="00382EB2">
      <w:pPr>
        <w:spacing w:before="0" w:after="0"/>
        <w:ind w:left="360"/>
      </w:pPr>
    </w:p>
    <w:p w14:paraId="72BC3942" w14:textId="4399CEB1" w:rsidR="005465D9" w:rsidRPr="00CA45A5" w:rsidRDefault="00CA45A5" w:rsidP="00382EB2">
      <w:pPr>
        <w:spacing w:before="0" w:after="0"/>
        <w:ind w:left="360"/>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382EB2">
      <w:pPr>
        <w:spacing w:before="0" w:after="0"/>
        <w:ind w:left="360"/>
      </w:pPr>
    </w:p>
    <w:p w14:paraId="68A7A7A6" w14:textId="77777777" w:rsidR="005465D9" w:rsidRPr="00A874DF" w:rsidRDefault="005465D9" w:rsidP="00382EB2">
      <w:pPr>
        <w:spacing w:before="0" w:after="0"/>
        <w:ind w:left="360"/>
      </w:pPr>
    </w:p>
    <w:p w14:paraId="02D77BB4" w14:textId="77777777" w:rsidR="005465D9" w:rsidRPr="00A874DF" w:rsidRDefault="005465D9" w:rsidP="00382EB2">
      <w:pPr>
        <w:spacing w:before="0" w:after="0"/>
        <w:ind w:left="360"/>
      </w:pPr>
    </w:p>
    <w:p w14:paraId="1FB14730" w14:textId="77777777" w:rsidR="005465D9" w:rsidRPr="00A874DF" w:rsidRDefault="005465D9" w:rsidP="00382EB2">
      <w:pPr>
        <w:spacing w:before="0" w:after="0"/>
        <w:ind w:left="360"/>
      </w:pPr>
    </w:p>
    <w:p w14:paraId="6F04C904" w14:textId="77777777" w:rsidR="005465D9" w:rsidRPr="00A874DF" w:rsidRDefault="005465D9" w:rsidP="00382EB2">
      <w:pPr>
        <w:spacing w:before="0" w:after="0"/>
        <w:ind w:left="360"/>
      </w:pPr>
    </w:p>
    <w:p w14:paraId="760912A3" w14:textId="77777777" w:rsidR="009F131B" w:rsidRDefault="009F131B" w:rsidP="009F131B">
      <w:pPr>
        <w:jc w:val="center"/>
        <w:rPr>
          <w:rStyle w:val="Emphasis"/>
          <w:b/>
          <w:i w:val="0"/>
          <w:color w:val="5B9BD5"/>
          <w:sz w:val="48"/>
          <w:szCs w:val="48"/>
        </w:rPr>
      </w:pPr>
    </w:p>
    <w:p w14:paraId="6B360EEA" w14:textId="6E8817E1" w:rsidR="009F131B" w:rsidRPr="006D33B1" w:rsidRDefault="009F131B" w:rsidP="009F131B">
      <w:pPr>
        <w:jc w:val="center"/>
        <w:rPr>
          <w:rStyle w:val="Emphasis"/>
          <w:b/>
          <w:i w:val="0"/>
          <w:color w:val="5B9BD5"/>
          <w:sz w:val="48"/>
          <w:szCs w:val="48"/>
        </w:rPr>
      </w:pPr>
      <w:r w:rsidRPr="006D33B1">
        <w:rPr>
          <w:rStyle w:val="Emphasis"/>
          <w:b/>
          <w:i w:val="0"/>
          <w:color w:val="5B9BD5"/>
          <w:sz w:val="48"/>
          <w:szCs w:val="48"/>
        </w:rPr>
        <w:t>(Name of Jurisdiction)</w:t>
      </w:r>
    </w:p>
    <w:p w14:paraId="13E71BAD" w14:textId="4867BFCB" w:rsidR="009F131B" w:rsidRDefault="009F131B" w:rsidP="009F131B">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4DD13C6C"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17F72">
                              <w:rPr>
                                <w:b/>
                                <w:bCs/>
                                <w:color w:val="FFFFFF"/>
                                <w:sz w:val="48"/>
                                <w:szCs w:val="48"/>
                              </w:rPr>
                              <w:t>4</w:t>
                            </w:r>
                            <w:r w:rsidRPr="00CF3AD5">
                              <w:rPr>
                                <w:b/>
                                <w:bCs/>
                                <w:color w:val="FFFFFF"/>
                                <w:sz w:val="48"/>
                                <w:szCs w:val="48"/>
                              </w:rPr>
                              <w:t xml:space="preserve"> Annex</w:t>
                            </w:r>
                          </w:p>
                          <w:p w14:paraId="3534DBE8" w14:textId="77777777" w:rsidR="00990D24" w:rsidRPr="00AF3D6E" w:rsidRDefault="00990D24" w:rsidP="009F131B">
                            <w:pPr>
                              <w:kinsoku w:val="0"/>
                              <w:overflowPunct w:val="0"/>
                              <w:spacing w:before="360"/>
                              <w:ind w:left="288" w:right="288"/>
                              <w:jc w:val="center"/>
                              <w:rPr>
                                <w:color w:val="FF0000"/>
                                <w:sz w:val="48"/>
                                <w:szCs w:val="48"/>
                              </w:rPr>
                            </w:pPr>
                            <w:r w:rsidRPr="00AF3D6E">
                              <w:rPr>
                                <w:b/>
                                <w:bCs/>
                                <w:color w:val="FF0000"/>
                                <w:sz w:val="48"/>
                                <w:szCs w:val="48"/>
                              </w:rPr>
                              <w:t>CPG 101 Template 2018</w:t>
                            </w:r>
                          </w:p>
                          <w:permEnd w:id="1214796199"/>
                          <w:p w14:paraId="47E53031" w14:textId="77777777" w:rsidR="00990D24" w:rsidRPr="00A83299" w:rsidRDefault="00990D24"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781C6"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4DD13C6C" w:rsidR="00990D24" w:rsidRPr="00CF3AD5" w:rsidRDefault="00990D24"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sidR="00717F72">
                        <w:rPr>
                          <w:b/>
                          <w:bCs/>
                          <w:color w:val="FFFFFF"/>
                          <w:sz w:val="48"/>
                          <w:szCs w:val="48"/>
                        </w:rPr>
                        <w:t>4</w:t>
                      </w:r>
                      <w:r w:rsidRPr="00CF3AD5">
                        <w:rPr>
                          <w:b/>
                          <w:bCs/>
                          <w:color w:val="FFFFFF"/>
                          <w:sz w:val="48"/>
                          <w:szCs w:val="48"/>
                        </w:rPr>
                        <w:t xml:space="preserve"> Annex</w:t>
                      </w:r>
                    </w:p>
                    <w:p w14:paraId="3534DBE8" w14:textId="77777777" w:rsidR="00990D24" w:rsidRPr="00AF3D6E" w:rsidRDefault="00990D24" w:rsidP="009F131B">
                      <w:pPr>
                        <w:kinsoku w:val="0"/>
                        <w:overflowPunct w:val="0"/>
                        <w:spacing w:before="360"/>
                        <w:ind w:left="288" w:right="288"/>
                        <w:jc w:val="center"/>
                        <w:rPr>
                          <w:color w:val="FF0000"/>
                          <w:sz w:val="48"/>
                          <w:szCs w:val="48"/>
                        </w:rPr>
                      </w:pPr>
                      <w:r w:rsidRPr="00AF3D6E">
                        <w:rPr>
                          <w:b/>
                          <w:bCs/>
                          <w:color w:val="FF0000"/>
                          <w:sz w:val="48"/>
                          <w:szCs w:val="48"/>
                        </w:rPr>
                        <w:t>CPG 101 Template 2018</w:t>
                      </w:r>
                    </w:p>
                    <w:permEnd w:id="1214796199"/>
                    <w:p w14:paraId="47E53031" w14:textId="77777777" w:rsidR="00990D24" w:rsidRPr="00A83299" w:rsidRDefault="00990D24"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9264"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E81D20B" id="AutoShape 622" o:spid="_x0000_s1026" style="position:absolute;margin-left:0;margin-top:0;width:561.05pt;height:742.9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" o:allowincell="f" filled="f" fillcolor="black">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382EB2">
      <w:pPr>
        <w:spacing w:before="0" w:after="0"/>
        <w:ind w:left="360"/>
      </w:pPr>
    </w:p>
    <w:p w14:paraId="198F7746" w14:textId="043A4A2D" w:rsidR="005465D9" w:rsidRPr="00A874DF" w:rsidRDefault="005465D9" w:rsidP="00382EB2">
      <w:pPr>
        <w:spacing w:before="0" w:after="0"/>
        <w:ind w:left="360"/>
      </w:pPr>
    </w:p>
    <w:p w14:paraId="2FDF6B88" w14:textId="77777777" w:rsidR="005465D9" w:rsidRPr="00A874DF" w:rsidRDefault="005465D9" w:rsidP="00382EB2">
      <w:pPr>
        <w:spacing w:before="0" w:after="0"/>
        <w:ind w:left="360"/>
      </w:pPr>
    </w:p>
    <w:p w14:paraId="292D159A" w14:textId="77777777" w:rsidR="005465D9" w:rsidRPr="00A874DF" w:rsidRDefault="005465D9" w:rsidP="00382EB2">
      <w:pPr>
        <w:spacing w:before="0" w:after="0"/>
        <w:ind w:left="360"/>
      </w:pPr>
    </w:p>
    <w:p w14:paraId="41A27C94" w14:textId="77777777" w:rsidR="005465D9" w:rsidRPr="00A874DF" w:rsidRDefault="005465D9" w:rsidP="00382EB2">
      <w:pPr>
        <w:spacing w:before="0" w:after="0"/>
        <w:ind w:left="360"/>
      </w:pPr>
    </w:p>
    <w:p w14:paraId="1192061F" w14:textId="77777777" w:rsidR="005465D9" w:rsidRPr="00A874DF" w:rsidRDefault="005465D9" w:rsidP="00382EB2">
      <w:pPr>
        <w:spacing w:before="0" w:after="0"/>
        <w:ind w:left="360"/>
      </w:pPr>
    </w:p>
    <w:p w14:paraId="2A018A43" w14:textId="77777777" w:rsidR="005465D9" w:rsidRPr="00A874DF" w:rsidRDefault="005465D9" w:rsidP="00382EB2">
      <w:pPr>
        <w:spacing w:before="0" w:after="0"/>
        <w:ind w:left="360"/>
      </w:pPr>
    </w:p>
    <w:p w14:paraId="1821EC42" w14:textId="77777777" w:rsidR="005465D9" w:rsidRPr="00A874DF" w:rsidRDefault="005465D9" w:rsidP="00382EB2">
      <w:pPr>
        <w:spacing w:before="0" w:after="0"/>
        <w:ind w:left="360"/>
      </w:pPr>
    </w:p>
    <w:p w14:paraId="68715121" w14:textId="77777777" w:rsidR="005465D9" w:rsidRPr="00A874DF" w:rsidRDefault="005465D9" w:rsidP="00382EB2">
      <w:pPr>
        <w:spacing w:before="0" w:after="0"/>
        <w:ind w:left="360"/>
      </w:pPr>
    </w:p>
    <w:p w14:paraId="5E423ED2" w14:textId="0393A12A" w:rsidR="005465D9" w:rsidRPr="00A874DF" w:rsidRDefault="005465D9" w:rsidP="00382EB2">
      <w:pPr>
        <w:spacing w:before="0" w:after="0"/>
        <w:ind w:left="360"/>
      </w:pPr>
    </w:p>
    <w:p w14:paraId="3BF4C695" w14:textId="7B6EE779" w:rsidR="005465D9" w:rsidRDefault="005465D9" w:rsidP="00382EB2">
      <w:pPr>
        <w:spacing w:before="0" w:after="0"/>
        <w:ind w:left="360"/>
      </w:pPr>
    </w:p>
    <w:p w14:paraId="5B813849" w14:textId="4F359960" w:rsidR="009F131B" w:rsidRDefault="009F131B" w:rsidP="00382EB2">
      <w:pPr>
        <w:spacing w:before="0" w:after="0"/>
        <w:ind w:left="36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382EB2">
      <w:pPr>
        <w:spacing w:before="0" w:after="0"/>
        <w:ind w:left="360"/>
      </w:pPr>
    </w:p>
    <w:p w14:paraId="546A1156" w14:textId="1EDDB32B" w:rsidR="009F131B" w:rsidRDefault="009F131B" w:rsidP="00382EB2">
      <w:pPr>
        <w:spacing w:before="0" w:after="0"/>
        <w:ind w:left="360"/>
      </w:pPr>
    </w:p>
    <w:p w14:paraId="198619C2" w14:textId="1DB5EE95" w:rsidR="009F131B" w:rsidRDefault="009F131B" w:rsidP="00382EB2">
      <w:pPr>
        <w:spacing w:before="0" w:after="0"/>
        <w:ind w:left="360"/>
      </w:pPr>
    </w:p>
    <w:p w14:paraId="678E8B9D" w14:textId="77777777" w:rsidR="009F131B" w:rsidRPr="00A874DF" w:rsidRDefault="009F131B" w:rsidP="00382EB2">
      <w:pPr>
        <w:spacing w:before="0" w:after="0"/>
        <w:ind w:left="360"/>
      </w:pPr>
    </w:p>
    <w:p w14:paraId="387307F6" w14:textId="78C65B82" w:rsidR="005465D9" w:rsidRPr="00A874DF" w:rsidRDefault="005465D9" w:rsidP="00382EB2">
      <w:pPr>
        <w:spacing w:before="0" w:after="0"/>
        <w:ind w:left="360"/>
        <w:jc w:val="center"/>
      </w:pPr>
    </w:p>
    <w:p w14:paraId="30054D4C" w14:textId="77777777" w:rsidR="005465D9" w:rsidRPr="00A874DF" w:rsidRDefault="005465D9" w:rsidP="00382EB2">
      <w:pPr>
        <w:spacing w:before="0" w:after="0"/>
        <w:ind w:left="360"/>
      </w:pPr>
    </w:p>
    <w:p w14:paraId="567329C9" w14:textId="77777777" w:rsidR="005465D9" w:rsidRPr="00A874DF" w:rsidRDefault="005465D9" w:rsidP="00382EB2">
      <w:pPr>
        <w:spacing w:before="0" w:after="0"/>
        <w:ind w:left="360"/>
      </w:pPr>
    </w:p>
    <w:p w14:paraId="1B16E14F" w14:textId="77777777" w:rsidR="005465D9" w:rsidRPr="00A874DF" w:rsidRDefault="005465D9" w:rsidP="00382EB2">
      <w:pPr>
        <w:spacing w:before="0" w:after="0"/>
        <w:ind w:left="360"/>
      </w:pPr>
    </w:p>
    <w:p w14:paraId="57CE4CA5" w14:textId="77777777" w:rsidR="005465D9" w:rsidRPr="00A874DF" w:rsidRDefault="005465D9" w:rsidP="00382EB2">
      <w:pPr>
        <w:spacing w:before="0" w:after="0"/>
        <w:ind w:left="360"/>
      </w:pPr>
    </w:p>
    <w:p w14:paraId="205F3195" w14:textId="77777777" w:rsidR="005465D9" w:rsidRPr="00A874DF" w:rsidRDefault="005465D9" w:rsidP="00382EB2">
      <w:pPr>
        <w:spacing w:before="0" w:after="0"/>
        <w:ind w:left="360"/>
      </w:pPr>
    </w:p>
    <w:p w14:paraId="7EFDDA39" w14:textId="77777777" w:rsidR="005465D9" w:rsidRPr="00A874DF" w:rsidRDefault="005465D9" w:rsidP="00382EB2">
      <w:pPr>
        <w:spacing w:before="0" w:after="0"/>
        <w:ind w:left="360"/>
        <w:jc w:val="center"/>
        <w:rPr>
          <w:sz w:val="52"/>
          <w:szCs w:val="52"/>
        </w:rPr>
      </w:pPr>
    </w:p>
    <w:p w14:paraId="07CB795F" w14:textId="77777777" w:rsidR="009F131B" w:rsidRDefault="009F131B" w:rsidP="009F131B">
      <w:pPr>
        <w:spacing w:before="0" w:after="0"/>
        <w:jc w:val="center"/>
        <w:rPr>
          <w:sz w:val="52"/>
          <w:szCs w:val="52"/>
        </w:rPr>
      </w:pPr>
    </w:p>
    <w:p w14:paraId="665CEF72" w14:textId="38EA18F0" w:rsidR="005465D9" w:rsidRPr="00A874DF" w:rsidRDefault="005465D9" w:rsidP="009F131B">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5D3B14F"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2018</w:t>
      </w:r>
    </w:p>
    <w:p w14:paraId="621989A2" w14:textId="5BCF8977" w:rsidR="0018781C" w:rsidRPr="00A874DF" w:rsidRDefault="005465D9" w:rsidP="00AF3D6E">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AF3D6E">
      <w:pPr>
        <w:jc w:val="center"/>
        <w:rPr>
          <w:b/>
          <w:color w:val="1F497D" w:themeColor="text2"/>
        </w:rPr>
      </w:pPr>
    </w:p>
    <w:p w14:paraId="3F9EF926" w14:textId="77777777" w:rsidR="0018781C" w:rsidRPr="00A874DF" w:rsidRDefault="0018781C" w:rsidP="00AF3D6E">
      <w:pPr>
        <w:jc w:val="center"/>
        <w:rPr>
          <w:b/>
          <w:color w:val="1F497D" w:themeColor="text2"/>
        </w:rPr>
      </w:pPr>
    </w:p>
    <w:p w14:paraId="4AAEC5AA" w14:textId="77777777" w:rsidR="0018781C" w:rsidRPr="00A874DF" w:rsidRDefault="0018781C" w:rsidP="00AF3D6E">
      <w:pPr>
        <w:jc w:val="center"/>
        <w:rPr>
          <w:b/>
          <w:color w:val="1F497D" w:themeColor="text2"/>
        </w:rPr>
      </w:pPr>
    </w:p>
    <w:p w14:paraId="4E509026" w14:textId="77777777" w:rsidR="0018781C" w:rsidRPr="00A874DF" w:rsidRDefault="0018781C" w:rsidP="00AF3D6E">
      <w:pPr>
        <w:jc w:val="center"/>
        <w:rPr>
          <w:b/>
          <w:color w:val="1F497D" w:themeColor="text2"/>
        </w:rPr>
      </w:pPr>
    </w:p>
    <w:p w14:paraId="1B70BF75" w14:textId="77777777" w:rsidR="0018781C" w:rsidRPr="00A874DF" w:rsidRDefault="0018781C" w:rsidP="00AF3D6E">
      <w:pPr>
        <w:jc w:val="center"/>
        <w:rPr>
          <w:b/>
          <w:color w:val="1F497D" w:themeColor="text2"/>
        </w:rPr>
      </w:pPr>
    </w:p>
    <w:p w14:paraId="3DF13867" w14:textId="04738B54" w:rsidR="0018781C" w:rsidRPr="00A874DF" w:rsidRDefault="0018781C" w:rsidP="00AF3D6E">
      <w:pPr>
        <w:jc w:val="center"/>
        <w:rPr>
          <w:b/>
          <w:color w:val="1F497D" w:themeColor="text2"/>
        </w:rPr>
      </w:pPr>
    </w:p>
    <w:p w14:paraId="5FB4DABF" w14:textId="77777777" w:rsidR="0018781C" w:rsidRPr="00A874DF" w:rsidRDefault="0018781C" w:rsidP="00AF3D6E">
      <w:pPr>
        <w:jc w:val="center"/>
        <w:rPr>
          <w:b/>
          <w:color w:val="1F497D" w:themeColor="text2"/>
        </w:rPr>
      </w:pPr>
    </w:p>
    <w:p w14:paraId="29FB5B1D" w14:textId="77777777" w:rsidR="0018781C" w:rsidRPr="00A874DF" w:rsidRDefault="0018781C" w:rsidP="00AF3D6E">
      <w:pPr>
        <w:jc w:val="center"/>
        <w:rPr>
          <w:b/>
          <w:color w:val="1F497D" w:themeColor="text2"/>
        </w:rPr>
      </w:pPr>
    </w:p>
    <w:p w14:paraId="6813F6CA" w14:textId="5CA760D9" w:rsidR="0018781C" w:rsidRPr="00A874DF" w:rsidRDefault="0018781C" w:rsidP="00AF3D6E">
      <w:pPr>
        <w:jc w:val="center"/>
        <w:rPr>
          <w:b/>
          <w:color w:val="1F497D" w:themeColor="text2"/>
        </w:rPr>
      </w:pPr>
    </w:p>
    <w:p w14:paraId="1C3B578D" w14:textId="77777777" w:rsidR="0018781C" w:rsidRPr="00A874DF" w:rsidRDefault="0018781C" w:rsidP="00AF3D6E">
      <w:pPr>
        <w:jc w:val="center"/>
        <w:rPr>
          <w:b/>
          <w:color w:val="1F497D" w:themeColor="text2"/>
        </w:rPr>
      </w:pPr>
    </w:p>
    <w:p w14:paraId="63F64814" w14:textId="75DBEA63" w:rsidR="0018781C" w:rsidRPr="00A874DF" w:rsidRDefault="0018781C" w:rsidP="00AF3D6E">
      <w:pPr>
        <w:jc w:val="center"/>
        <w:rPr>
          <w:b/>
          <w:color w:val="1F497D" w:themeColor="text2"/>
        </w:rPr>
      </w:pPr>
    </w:p>
    <w:p w14:paraId="10BBD89F" w14:textId="77777777" w:rsidR="0018781C" w:rsidRPr="00A874DF" w:rsidRDefault="0018781C" w:rsidP="00AF3D6E">
      <w:pPr>
        <w:jc w:val="center"/>
        <w:rPr>
          <w:b/>
          <w:color w:val="1F497D" w:themeColor="text2"/>
        </w:rPr>
      </w:pPr>
    </w:p>
    <w:p w14:paraId="51F6B5D3" w14:textId="77777777" w:rsidR="0018781C" w:rsidRPr="00A874DF" w:rsidRDefault="0018781C" w:rsidP="00AF3D6E">
      <w:pPr>
        <w:jc w:val="center"/>
        <w:rPr>
          <w:b/>
          <w:color w:val="1F497D" w:themeColor="text2"/>
        </w:rPr>
      </w:pPr>
    </w:p>
    <w:p w14:paraId="1E24602C" w14:textId="77777777" w:rsidR="0018781C" w:rsidRPr="00A874DF" w:rsidRDefault="0018781C" w:rsidP="00AF3D6E">
      <w:pPr>
        <w:jc w:val="center"/>
        <w:rPr>
          <w:b/>
          <w:color w:val="1F497D" w:themeColor="text2"/>
        </w:rPr>
      </w:pPr>
    </w:p>
    <w:p w14:paraId="7DAC3A92" w14:textId="77777777" w:rsidR="0018781C" w:rsidRPr="00A874DF" w:rsidRDefault="0018781C" w:rsidP="00AF3D6E">
      <w:pPr>
        <w:jc w:val="center"/>
        <w:rPr>
          <w:b/>
          <w:color w:val="1F497D" w:themeColor="text2"/>
        </w:rPr>
      </w:pPr>
    </w:p>
    <w:p w14:paraId="43D979B0" w14:textId="6B6786D3" w:rsidR="0018781C" w:rsidRPr="00A874DF" w:rsidRDefault="0018781C" w:rsidP="00AF3D6E">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AF3D6E">
      <w:pPr>
        <w:jc w:val="center"/>
        <w:rPr>
          <w:b/>
          <w:color w:val="1F497D" w:themeColor="text2"/>
        </w:rPr>
      </w:pPr>
    </w:p>
    <w:p w14:paraId="3A258673" w14:textId="4CA3AC2A" w:rsidR="0018781C" w:rsidRPr="00A874DF" w:rsidRDefault="0018781C" w:rsidP="00AF3D6E">
      <w:pPr>
        <w:jc w:val="center"/>
        <w:rPr>
          <w:b/>
          <w:color w:val="1F497D" w:themeColor="text2"/>
        </w:rPr>
      </w:pPr>
    </w:p>
    <w:p w14:paraId="3E109E8D" w14:textId="1E9F5227" w:rsidR="0018781C" w:rsidRPr="00A874DF" w:rsidRDefault="0018781C" w:rsidP="00AF3D6E">
      <w:pPr>
        <w:jc w:val="center"/>
        <w:rPr>
          <w:b/>
          <w:color w:val="1F497D" w:themeColor="text2"/>
        </w:rPr>
      </w:pPr>
    </w:p>
    <w:p w14:paraId="611F6E38" w14:textId="0DD44233" w:rsidR="0018781C" w:rsidRPr="00A874DF" w:rsidRDefault="0018781C" w:rsidP="00AF3D6E">
      <w:pPr>
        <w:jc w:val="center"/>
        <w:rPr>
          <w:b/>
          <w:color w:val="1F497D" w:themeColor="text2"/>
        </w:rPr>
      </w:pPr>
    </w:p>
    <w:p w14:paraId="22FC4890" w14:textId="43789255" w:rsidR="0018781C" w:rsidRPr="00A874DF" w:rsidRDefault="0018781C" w:rsidP="00AF3D6E">
      <w:pPr>
        <w:jc w:val="center"/>
        <w:rPr>
          <w:b/>
          <w:color w:val="1F497D" w:themeColor="text2"/>
        </w:rPr>
      </w:pPr>
    </w:p>
    <w:p w14:paraId="4AC7A805" w14:textId="1171FA98" w:rsidR="0018781C" w:rsidRPr="00A874DF" w:rsidRDefault="0018781C" w:rsidP="00AF3D6E">
      <w:pPr>
        <w:jc w:val="center"/>
        <w:rPr>
          <w:b/>
          <w:color w:val="1F497D" w:themeColor="text2"/>
        </w:rPr>
      </w:pPr>
    </w:p>
    <w:p w14:paraId="30D6E568" w14:textId="3838CB4C" w:rsidR="0018781C" w:rsidRPr="00A874DF" w:rsidRDefault="0018781C" w:rsidP="00AF3D6E">
      <w:pPr>
        <w:jc w:val="center"/>
        <w:rPr>
          <w:b/>
          <w:color w:val="1F497D" w:themeColor="text2"/>
        </w:rPr>
      </w:pPr>
    </w:p>
    <w:p w14:paraId="479A5EE4" w14:textId="77777777" w:rsidR="0018781C" w:rsidRPr="00A874DF" w:rsidRDefault="0018781C" w:rsidP="00AF3D6E">
      <w:pPr>
        <w:jc w:val="center"/>
        <w:rPr>
          <w:b/>
          <w:color w:val="1F497D" w:themeColor="text2"/>
        </w:rPr>
      </w:pPr>
    </w:p>
    <w:p w14:paraId="49EDB6F4" w14:textId="77777777" w:rsidR="0018781C" w:rsidRPr="00A874DF" w:rsidRDefault="0018781C" w:rsidP="00AF3D6E">
      <w:pPr>
        <w:jc w:val="center"/>
        <w:rPr>
          <w:b/>
          <w:color w:val="1F497D" w:themeColor="text2"/>
        </w:rPr>
      </w:pPr>
    </w:p>
    <w:p w14:paraId="27018629" w14:textId="77777777" w:rsidR="0018781C" w:rsidRPr="00A874DF" w:rsidRDefault="0018781C" w:rsidP="00AF3D6E">
      <w:pPr>
        <w:jc w:val="center"/>
        <w:rPr>
          <w:b/>
          <w:color w:val="1F497D" w:themeColor="text2"/>
        </w:rPr>
      </w:pPr>
    </w:p>
    <w:p w14:paraId="78125172" w14:textId="77777777" w:rsidR="0018781C" w:rsidRPr="00A874DF" w:rsidRDefault="0018781C" w:rsidP="00AF3D6E">
      <w:pPr>
        <w:jc w:val="center"/>
        <w:rPr>
          <w:b/>
          <w:color w:val="1F497D" w:themeColor="text2"/>
        </w:rPr>
      </w:pPr>
    </w:p>
    <w:p w14:paraId="27C91FD3" w14:textId="77777777" w:rsidR="0018781C" w:rsidRPr="00A874DF" w:rsidRDefault="0018781C" w:rsidP="00AF3D6E">
      <w:pPr>
        <w:jc w:val="center"/>
        <w:rPr>
          <w:b/>
          <w:color w:val="1F497D" w:themeColor="text2"/>
        </w:rPr>
      </w:pPr>
    </w:p>
    <w:p w14:paraId="6DD26338" w14:textId="77777777" w:rsidR="0018781C" w:rsidRPr="00A874DF" w:rsidRDefault="0018781C" w:rsidP="00AF3D6E">
      <w:pPr>
        <w:jc w:val="center"/>
        <w:rPr>
          <w:b/>
          <w:color w:val="1F497D" w:themeColor="text2"/>
        </w:rPr>
      </w:pPr>
    </w:p>
    <w:p w14:paraId="345CE91B" w14:textId="77777777" w:rsidR="0018781C" w:rsidRPr="00A874DF" w:rsidRDefault="0018781C" w:rsidP="00AF3D6E">
      <w:pPr>
        <w:jc w:val="center"/>
        <w:rPr>
          <w:b/>
          <w:color w:val="1F497D" w:themeColor="text2"/>
        </w:rPr>
      </w:pPr>
    </w:p>
    <w:p w14:paraId="5F2374AE" w14:textId="6700FBA0" w:rsidR="0018781C" w:rsidRPr="00A874DF" w:rsidRDefault="0018781C" w:rsidP="00AF3D6E">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3478235"/>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179"/>
        <w:gridCol w:w="2902"/>
        <w:gridCol w:w="1934"/>
        <w:gridCol w:w="1871"/>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3478236"/>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042"/>
        <w:gridCol w:w="2681"/>
        <w:gridCol w:w="257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523467288" w:displacedByCustomXml="next"/>
    <w:bookmarkStart w:id="10" w:name="_Toc209858835"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48B4E46D" w14:textId="050A0746" w:rsidR="00BC5DCD"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78235" w:history="1">
            <w:r w:rsidR="00BC5DCD" w:rsidRPr="00121AE3">
              <w:rPr>
                <w:rStyle w:val="Hyperlink"/>
                <w:rFonts w:eastAsiaTheme="majorEastAsia"/>
                <w:noProof/>
              </w:rPr>
              <w:t>Record of Changes</w:t>
            </w:r>
            <w:r w:rsidR="00BC5DCD">
              <w:rPr>
                <w:noProof/>
                <w:webHidden/>
              </w:rPr>
              <w:tab/>
            </w:r>
            <w:r w:rsidR="00BC5DCD">
              <w:rPr>
                <w:noProof/>
                <w:webHidden/>
              </w:rPr>
              <w:fldChar w:fldCharType="begin"/>
            </w:r>
            <w:r w:rsidR="00BC5DCD">
              <w:rPr>
                <w:noProof/>
                <w:webHidden/>
              </w:rPr>
              <w:instrText xml:space="preserve"> PAGEREF _Toc3478235 \h </w:instrText>
            </w:r>
            <w:r w:rsidR="00BC5DCD">
              <w:rPr>
                <w:noProof/>
                <w:webHidden/>
              </w:rPr>
            </w:r>
            <w:r w:rsidR="00BC5DCD">
              <w:rPr>
                <w:noProof/>
                <w:webHidden/>
              </w:rPr>
              <w:fldChar w:fldCharType="separate"/>
            </w:r>
            <w:r w:rsidR="00BC5DCD">
              <w:rPr>
                <w:noProof/>
                <w:webHidden/>
              </w:rPr>
              <w:t>iii</w:t>
            </w:r>
            <w:r w:rsidR="00BC5DCD">
              <w:rPr>
                <w:noProof/>
                <w:webHidden/>
              </w:rPr>
              <w:fldChar w:fldCharType="end"/>
            </w:r>
          </w:hyperlink>
        </w:p>
        <w:p w14:paraId="5EAC0742" w14:textId="1843F2AC" w:rsidR="00BC5DCD" w:rsidRDefault="00CB34EC">
          <w:pPr>
            <w:pStyle w:val="TOC1"/>
            <w:rPr>
              <w:rFonts w:asciiTheme="minorHAnsi" w:eastAsiaTheme="minorEastAsia" w:hAnsiTheme="minorHAnsi" w:cstheme="minorBidi"/>
              <w:noProof/>
              <w:sz w:val="22"/>
              <w:szCs w:val="22"/>
            </w:rPr>
          </w:pPr>
          <w:hyperlink w:anchor="_Toc3478236" w:history="1">
            <w:r w:rsidR="00BC5DCD" w:rsidRPr="00121AE3">
              <w:rPr>
                <w:rStyle w:val="Hyperlink"/>
                <w:rFonts w:eastAsiaTheme="majorEastAsia"/>
                <w:noProof/>
              </w:rPr>
              <w:t>Record of Distribution</w:t>
            </w:r>
            <w:r w:rsidR="00BC5DCD">
              <w:rPr>
                <w:noProof/>
                <w:webHidden/>
              </w:rPr>
              <w:tab/>
            </w:r>
            <w:r w:rsidR="00BC5DCD">
              <w:rPr>
                <w:noProof/>
                <w:webHidden/>
              </w:rPr>
              <w:fldChar w:fldCharType="begin"/>
            </w:r>
            <w:r w:rsidR="00BC5DCD">
              <w:rPr>
                <w:noProof/>
                <w:webHidden/>
              </w:rPr>
              <w:instrText xml:space="preserve"> PAGEREF _Toc3478236 \h </w:instrText>
            </w:r>
            <w:r w:rsidR="00BC5DCD">
              <w:rPr>
                <w:noProof/>
                <w:webHidden/>
              </w:rPr>
            </w:r>
            <w:r w:rsidR="00BC5DCD">
              <w:rPr>
                <w:noProof/>
                <w:webHidden/>
              </w:rPr>
              <w:fldChar w:fldCharType="separate"/>
            </w:r>
            <w:r w:rsidR="00BC5DCD">
              <w:rPr>
                <w:noProof/>
                <w:webHidden/>
              </w:rPr>
              <w:t>iv</w:t>
            </w:r>
            <w:r w:rsidR="00BC5DCD">
              <w:rPr>
                <w:noProof/>
                <w:webHidden/>
              </w:rPr>
              <w:fldChar w:fldCharType="end"/>
            </w:r>
          </w:hyperlink>
        </w:p>
        <w:p w14:paraId="089F4AC4" w14:textId="6EB6ECA4" w:rsidR="00BC5DCD" w:rsidRDefault="00CB34EC">
          <w:pPr>
            <w:pStyle w:val="TOC1"/>
            <w:rPr>
              <w:rFonts w:asciiTheme="minorHAnsi" w:eastAsiaTheme="minorEastAsia" w:hAnsiTheme="minorHAnsi" w:cstheme="minorBidi"/>
              <w:noProof/>
              <w:sz w:val="22"/>
              <w:szCs w:val="22"/>
            </w:rPr>
          </w:pPr>
          <w:hyperlink w:anchor="_Toc3478237" w:history="1">
            <w:r w:rsidR="00BC5DCD" w:rsidRPr="00121AE3">
              <w:rPr>
                <w:rStyle w:val="Hyperlink"/>
                <w:rFonts w:eastAsiaTheme="majorEastAsia"/>
                <w:noProof/>
              </w:rPr>
              <w:t>ESF Coordinator and Support Agencies</w:t>
            </w:r>
            <w:r w:rsidR="00BC5DCD">
              <w:rPr>
                <w:noProof/>
                <w:webHidden/>
              </w:rPr>
              <w:tab/>
            </w:r>
            <w:r w:rsidR="00BC5DCD">
              <w:rPr>
                <w:noProof/>
                <w:webHidden/>
              </w:rPr>
              <w:fldChar w:fldCharType="begin"/>
            </w:r>
            <w:r w:rsidR="00BC5DCD">
              <w:rPr>
                <w:noProof/>
                <w:webHidden/>
              </w:rPr>
              <w:instrText xml:space="preserve"> PAGEREF _Toc3478237 \h </w:instrText>
            </w:r>
            <w:r w:rsidR="00BC5DCD">
              <w:rPr>
                <w:noProof/>
                <w:webHidden/>
              </w:rPr>
            </w:r>
            <w:r w:rsidR="00BC5DCD">
              <w:rPr>
                <w:noProof/>
                <w:webHidden/>
              </w:rPr>
              <w:fldChar w:fldCharType="separate"/>
            </w:r>
            <w:r w:rsidR="00BC5DCD">
              <w:rPr>
                <w:noProof/>
                <w:webHidden/>
              </w:rPr>
              <w:t>1</w:t>
            </w:r>
            <w:r w:rsidR="00BC5DCD">
              <w:rPr>
                <w:noProof/>
                <w:webHidden/>
              </w:rPr>
              <w:fldChar w:fldCharType="end"/>
            </w:r>
          </w:hyperlink>
        </w:p>
        <w:p w14:paraId="6204083C" w14:textId="5103A652" w:rsidR="00BC5DCD" w:rsidRDefault="00CB34EC">
          <w:pPr>
            <w:pStyle w:val="TOC1"/>
            <w:tabs>
              <w:tab w:val="left" w:pos="720"/>
            </w:tabs>
            <w:rPr>
              <w:rFonts w:asciiTheme="minorHAnsi" w:eastAsiaTheme="minorEastAsia" w:hAnsiTheme="minorHAnsi" w:cstheme="minorBidi"/>
              <w:noProof/>
              <w:sz w:val="22"/>
              <w:szCs w:val="22"/>
            </w:rPr>
          </w:pPr>
          <w:hyperlink w:anchor="_Toc3478238" w:history="1">
            <w:r w:rsidR="00BC5DCD" w:rsidRPr="00121AE3">
              <w:rPr>
                <w:rStyle w:val="Hyperlink"/>
                <w:rFonts w:eastAsiaTheme="majorEastAsia"/>
                <w:noProof/>
              </w:rPr>
              <w:t>1.0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Introduction</w:t>
            </w:r>
            <w:r w:rsidR="00BC5DCD">
              <w:rPr>
                <w:noProof/>
                <w:webHidden/>
              </w:rPr>
              <w:tab/>
            </w:r>
            <w:r w:rsidR="00BC5DCD">
              <w:rPr>
                <w:noProof/>
                <w:webHidden/>
              </w:rPr>
              <w:fldChar w:fldCharType="begin"/>
            </w:r>
            <w:r w:rsidR="00BC5DCD">
              <w:rPr>
                <w:noProof/>
                <w:webHidden/>
              </w:rPr>
              <w:instrText xml:space="preserve"> PAGEREF _Toc3478238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BCC721" w14:textId="62AF792A" w:rsidR="00BC5DCD" w:rsidRDefault="00CB34EC">
          <w:pPr>
            <w:pStyle w:val="TOC2"/>
            <w:rPr>
              <w:rFonts w:asciiTheme="minorHAnsi" w:eastAsiaTheme="minorEastAsia" w:hAnsiTheme="minorHAnsi" w:cstheme="minorBidi"/>
              <w:noProof/>
              <w:sz w:val="22"/>
              <w:szCs w:val="22"/>
            </w:rPr>
          </w:pPr>
          <w:hyperlink w:anchor="_Toc3478239" w:history="1">
            <w:r w:rsidR="00BC5DCD" w:rsidRPr="00121AE3">
              <w:rPr>
                <w:rStyle w:val="Hyperlink"/>
                <w:rFonts w:ascii="Arial Bold" w:eastAsiaTheme="majorEastAsia" w:hAnsi="Arial Bold"/>
                <w:noProof/>
              </w:rPr>
              <w:t>1.1</w:t>
            </w:r>
            <w:r w:rsidR="00BC5DCD" w:rsidRPr="00121AE3">
              <w:rPr>
                <w:rStyle w:val="Hyperlink"/>
                <w:rFonts w:eastAsiaTheme="majorEastAsia"/>
                <w:noProof/>
              </w:rPr>
              <w:t xml:space="preserve"> Purpose</w:t>
            </w:r>
            <w:r w:rsidR="00BC5DCD">
              <w:rPr>
                <w:noProof/>
                <w:webHidden/>
              </w:rPr>
              <w:tab/>
            </w:r>
            <w:r w:rsidR="00BC5DCD">
              <w:rPr>
                <w:noProof/>
                <w:webHidden/>
              </w:rPr>
              <w:fldChar w:fldCharType="begin"/>
            </w:r>
            <w:r w:rsidR="00BC5DCD">
              <w:rPr>
                <w:noProof/>
                <w:webHidden/>
              </w:rPr>
              <w:instrText xml:space="preserve"> PAGEREF _Toc3478239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183014F5" w14:textId="73114378" w:rsidR="00BC5DCD" w:rsidRDefault="00CB34EC">
          <w:pPr>
            <w:pStyle w:val="TOC2"/>
            <w:rPr>
              <w:rFonts w:asciiTheme="minorHAnsi" w:eastAsiaTheme="minorEastAsia" w:hAnsiTheme="minorHAnsi" w:cstheme="minorBidi"/>
              <w:noProof/>
              <w:sz w:val="22"/>
              <w:szCs w:val="22"/>
            </w:rPr>
          </w:pPr>
          <w:hyperlink w:anchor="_Toc3478240" w:history="1">
            <w:r w:rsidR="00BC5DCD" w:rsidRPr="00121AE3">
              <w:rPr>
                <w:rStyle w:val="Hyperlink"/>
                <w:rFonts w:ascii="Arial Bold" w:eastAsiaTheme="majorEastAsia" w:hAnsi="Arial Bold"/>
                <w:noProof/>
              </w:rPr>
              <w:t>1.2</w:t>
            </w:r>
            <w:r w:rsidR="00BC5DCD" w:rsidRPr="00121AE3">
              <w:rPr>
                <w:rStyle w:val="Hyperlink"/>
                <w:rFonts w:eastAsiaTheme="majorEastAsia"/>
                <w:noProof/>
              </w:rPr>
              <w:t xml:space="preserve"> Scope</w:t>
            </w:r>
            <w:r w:rsidR="00BC5DCD">
              <w:rPr>
                <w:noProof/>
                <w:webHidden/>
              </w:rPr>
              <w:tab/>
            </w:r>
            <w:r w:rsidR="00BC5DCD">
              <w:rPr>
                <w:noProof/>
                <w:webHidden/>
              </w:rPr>
              <w:fldChar w:fldCharType="begin"/>
            </w:r>
            <w:r w:rsidR="00BC5DCD">
              <w:rPr>
                <w:noProof/>
                <w:webHidden/>
              </w:rPr>
              <w:instrText xml:space="preserve"> PAGEREF _Toc3478240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07A0B7ED" w14:textId="5F0F94E8" w:rsidR="00BC5DCD" w:rsidRDefault="00CB34EC">
          <w:pPr>
            <w:pStyle w:val="TOC1"/>
            <w:tabs>
              <w:tab w:val="left" w:pos="720"/>
            </w:tabs>
            <w:rPr>
              <w:rFonts w:asciiTheme="minorHAnsi" w:eastAsiaTheme="minorEastAsia" w:hAnsiTheme="minorHAnsi" w:cstheme="minorBidi"/>
              <w:noProof/>
              <w:sz w:val="22"/>
              <w:szCs w:val="22"/>
            </w:rPr>
          </w:pPr>
          <w:hyperlink w:anchor="_Toc3478241" w:history="1">
            <w:r w:rsidR="00BC5DCD" w:rsidRPr="00121AE3">
              <w:rPr>
                <w:rStyle w:val="Hyperlink"/>
                <w:rFonts w:eastAsiaTheme="majorEastAsia"/>
                <w:noProof/>
              </w:rPr>
              <w:t>2.0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Concept of Operations</w:t>
            </w:r>
            <w:r w:rsidR="00BC5DCD">
              <w:rPr>
                <w:noProof/>
                <w:webHidden/>
              </w:rPr>
              <w:tab/>
            </w:r>
            <w:r w:rsidR="00BC5DCD">
              <w:rPr>
                <w:noProof/>
                <w:webHidden/>
              </w:rPr>
              <w:fldChar w:fldCharType="begin"/>
            </w:r>
            <w:r w:rsidR="00BC5DCD">
              <w:rPr>
                <w:noProof/>
                <w:webHidden/>
              </w:rPr>
              <w:instrText xml:space="preserve"> PAGEREF _Toc3478241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BBCA610" w14:textId="4C7B1091" w:rsidR="00BC5DCD" w:rsidRDefault="00CB34EC">
          <w:pPr>
            <w:pStyle w:val="TOC2"/>
            <w:rPr>
              <w:rFonts w:asciiTheme="minorHAnsi" w:eastAsiaTheme="minorEastAsia" w:hAnsiTheme="minorHAnsi" w:cstheme="minorBidi"/>
              <w:noProof/>
              <w:sz w:val="22"/>
              <w:szCs w:val="22"/>
            </w:rPr>
          </w:pPr>
          <w:hyperlink w:anchor="_Toc3478242" w:history="1">
            <w:r w:rsidR="00BC5DCD" w:rsidRPr="00121AE3">
              <w:rPr>
                <w:rStyle w:val="Hyperlink"/>
                <w:rFonts w:ascii="Arial Bold" w:eastAsiaTheme="majorEastAsia" w:hAnsi="Arial Bold"/>
                <w:noProof/>
              </w:rPr>
              <w:t>2.1</w:t>
            </w:r>
            <w:r w:rsidR="00BC5DCD" w:rsidRPr="00121AE3">
              <w:rPr>
                <w:rStyle w:val="Hyperlink"/>
                <w:rFonts w:eastAsiaTheme="majorEastAsia"/>
                <w:noProof/>
              </w:rPr>
              <w:t xml:space="preserve"> General Concept</w:t>
            </w:r>
            <w:r w:rsidR="00BC5DCD">
              <w:rPr>
                <w:noProof/>
                <w:webHidden/>
              </w:rPr>
              <w:tab/>
            </w:r>
            <w:r w:rsidR="00BC5DCD">
              <w:rPr>
                <w:noProof/>
                <w:webHidden/>
              </w:rPr>
              <w:fldChar w:fldCharType="begin"/>
            </w:r>
            <w:r w:rsidR="00BC5DCD">
              <w:rPr>
                <w:noProof/>
                <w:webHidden/>
              </w:rPr>
              <w:instrText xml:space="preserve"> PAGEREF _Toc3478242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4F3B78AC" w14:textId="3B495254" w:rsidR="00BC5DCD" w:rsidRDefault="00CB34EC">
          <w:pPr>
            <w:pStyle w:val="TOC2"/>
            <w:rPr>
              <w:rFonts w:asciiTheme="minorHAnsi" w:eastAsiaTheme="minorEastAsia" w:hAnsiTheme="minorHAnsi" w:cstheme="minorBidi"/>
              <w:noProof/>
              <w:sz w:val="22"/>
              <w:szCs w:val="22"/>
            </w:rPr>
          </w:pPr>
          <w:hyperlink w:anchor="_Toc3478243" w:history="1">
            <w:r w:rsidR="00BC5DCD" w:rsidRPr="00121AE3">
              <w:rPr>
                <w:rStyle w:val="Hyperlink"/>
                <w:rFonts w:ascii="Arial Bold" w:eastAsiaTheme="majorEastAsia" w:hAnsi="Arial Bold"/>
                <w:noProof/>
              </w:rPr>
              <w:t>2.2</w:t>
            </w:r>
            <w:r w:rsidR="00BC5DCD" w:rsidRPr="00121AE3">
              <w:rPr>
                <w:rStyle w:val="Hyperlink"/>
                <w:rFonts w:eastAsiaTheme="majorEastAsia"/>
                <w:noProof/>
              </w:rPr>
              <w:t xml:space="preserve"> ESF Responsibilities</w:t>
            </w:r>
            <w:r w:rsidR="00BC5DCD">
              <w:rPr>
                <w:noProof/>
                <w:webHidden/>
              </w:rPr>
              <w:tab/>
            </w:r>
            <w:r w:rsidR="00BC5DCD">
              <w:rPr>
                <w:noProof/>
                <w:webHidden/>
              </w:rPr>
              <w:fldChar w:fldCharType="begin"/>
            </w:r>
            <w:r w:rsidR="00BC5DCD">
              <w:rPr>
                <w:noProof/>
                <w:webHidden/>
              </w:rPr>
              <w:instrText xml:space="preserve"> PAGEREF _Toc3478243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3791358D" w14:textId="178F3982" w:rsidR="00BC5DCD" w:rsidRDefault="00CB34EC">
          <w:pPr>
            <w:pStyle w:val="TOC3"/>
            <w:rPr>
              <w:rFonts w:asciiTheme="minorHAnsi" w:eastAsiaTheme="minorEastAsia" w:hAnsiTheme="minorHAnsi" w:cstheme="minorBidi"/>
              <w:noProof/>
              <w:sz w:val="22"/>
              <w:szCs w:val="22"/>
            </w:rPr>
          </w:pPr>
          <w:hyperlink w:anchor="_Toc3478244" w:history="1">
            <w:r w:rsidR="00BC5DCD" w:rsidRPr="00121AE3">
              <w:rPr>
                <w:rStyle w:val="Hyperlink"/>
                <w:rFonts w:ascii="Arial Bold" w:eastAsiaTheme="majorEastAsia" w:hAnsi="Arial Bold"/>
                <w:noProof/>
              </w:rPr>
              <w:t>2.2.1</w:t>
            </w:r>
            <w:r w:rsidR="00BC5DCD" w:rsidRPr="00121AE3">
              <w:rPr>
                <w:rStyle w:val="Hyperlink"/>
                <w:rFonts w:eastAsiaTheme="majorEastAsia"/>
                <w:noProof/>
              </w:rPr>
              <w:t xml:space="preserve"> Pre-Event Phase</w:t>
            </w:r>
            <w:r w:rsidR="00BC5DCD">
              <w:rPr>
                <w:noProof/>
                <w:webHidden/>
              </w:rPr>
              <w:tab/>
            </w:r>
            <w:r w:rsidR="00BC5DCD">
              <w:rPr>
                <w:noProof/>
                <w:webHidden/>
              </w:rPr>
              <w:fldChar w:fldCharType="begin"/>
            </w:r>
            <w:r w:rsidR="00BC5DCD">
              <w:rPr>
                <w:noProof/>
                <w:webHidden/>
              </w:rPr>
              <w:instrText xml:space="preserve"> PAGEREF _Toc3478244 \h </w:instrText>
            </w:r>
            <w:r w:rsidR="00BC5DCD">
              <w:rPr>
                <w:noProof/>
                <w:webHidden/>
              </w:rPr>
            </w:r>
            <w:r w:rsidR="00BC5DCD">
              <w:rPr>
                <w:noProof/>
                <w:webHidden/>
              </w:rPr>
              <w:fldChar w:fldCharType="separate"/>
            </w:r>
            <w:r w:rsidR="00BC5DCD">
              <w:rPr>
                <w:noProof/>
                <w:webHidden/>
              </w:rPr>
              <w:t>2</w:t>
            </w:r>
            <w:r w:rsidR="00BC5DCD">
              <w:rPr>
                <w:noProof/>
                <w:webHidden/>
              </w:rPr>
              <w:fldChar w:fldCharType="end"/>
            </w:r>
          </w:hyperlink>
        </w:p>
        <w:p w14:paraId="58C03E9C" w14:textId="5185DEB5" w:rsidR="00BC5DCD" w:rsidRDefault="00CB34EC">
          <w:pPr>
            <w:pStyle w:val="TOC3"/>
            <w:rPr>
              <w:rFonts w:asciiTheme="minorHAnsi" w:eastAsiaTheme="minorEastAsia" w:hAnsiTheme="minorHAnsi" w:cstheme="minorBidi"/>
              <w:noProof/>
              <w:sz w:val="22"/>
              <w:szCs w:val="22"/>
            </w:rPr>
          </w:pPr>
          <w:hyperlink w:anchor="_Toc3478245" w:history="1">
            <w:r w:rsidR="00BC5DCD" w:rsidRPr="00121AE3">
              <w:rPr>
                <w:rStyle w:val="Hyperlink"/>
                <w:rFonts w:ascii="Arial Bold" w:eastAsiaTheme="majorEastAsia" w:hAnsi="Arial Bold"/>
                <w:noProof/>
              </w:rPr>
              <w:t>2.2.2</w:t>
            </w:r>
            <w:r w:rsidR="00BC5DCD" w:rsidRPr="00121AE3">
              <w:rPr>
                <w:rStyle w:val="Hyperlink"/>
                <w:rFonts w:eastAsiaTheme="majorEastAsia"/>
                <w:noProof/>
              </w:rPr>
              <w:t xml:space="preserve"> Response Phase</w:t>
            </w:r>
            <w:r w:rsidR="00BC5DCD">
              <w:rPr>
                <w:noProof/>
                <w:webHidden/>
              </w:rPr>
              <w:tab/>
            </w:r>
            <w:r w:rsidR="00BC5DCD">
              <w:rPr>
                <w:noProof/>
                <w:webHidden/>
              </w:rPr>
              <w:fldChar w:fldCharType="begin"/>
            </w:r>
            <w:r w:rsidR="00BC5DCD">
              <w:rPr>
                <w:noProof/>
                <w:webHidden/>
              </w:rPr>
              <w:instrText xml:space="preserve"> PAGEREF _Toc3478245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622EBF16" w14:textId="1A44A1A3" w:rsidR="00BC5DCD" w:rsidRDefault="00CB34EC">
          <w:pPr>
            <w:pStyle w:val="TOC3"/>
            <w:rPr>
              <w:rFonts w:asciiTheme="minorHAnsi" w:eastAsiaTheme="minorEastAsia" w:hAnsiTheme="minorHAnsi" w:cstheme="minorBidi"/>
              <w:noProof/>
              <w:sz w:val="22"/>
              <w:szCs w:val="22"/>
            </w:rPr>
          </w:pPr>
          <w:hyperlink w:anchor="_Toc3478246" w:history="1">
            <w:r w:rsidR="00BC5DCD" w:rsidRPr="00121AE3">
              <w:rPr>
                <w:rStyle w:val="Hyperlink"/>
                <w:rFonts w:ascii="Arial Bold" w:eastAsiaTheme="majorEastAsia" w:hAnsi="Arial Bold"/>
                <w:noProof/>
              </w:rPr>
              <w:t>2.2.3</w:t>
            </w:r>
            <w:r w:rsidR="00BC5DCD" w:rsidRPr="00121AE3">
              <w:rPr>
                <w:rStyle w:val="Hyperlink"/>
                <w:rFonts w:eastAsiaTheme="majorEastAsia"/>
                <w:noProof/>
              </w:rPr>
              <w:t xml:space="preserve"> Recovery Phase</w:t>
            </w:r>
            <w:r w:rsidR="00BC5DCD">
              <w:rPr>
                <w:noProof/>
                <w:webHidden/>
              </w:rPr>
              <w:tab/>
            </w:r>
            <w:r w:rsidR="00BC5DCD">
              <w:rPr>
                <w:noProof/>
                <w:webHidden/>
              </w:rPr>
              <w:fldChar w:fldCharType="begin"/>
            </w:r>
            <w:r w:rsidR="00BC5DCD">
              <w:rPr>
                <w:noProof/>
                <w:webHidden/>
              </w:rPr>
              <w:instrText xml:space="preserve"> PAGEREF _Toc3478246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366595B8" w14:textId="39699835" w:rsidR="00BC5DCD" w:rsidRDefault="00CB34EC">
          <w:pPr>
            <w:pStyle w:val="TOC3"/>
            <w:rPr>
              <w:rFonts w:asciiTheme="minorHAnsi" w:eastAsiaTheme="minorEastAsia" w:hAnsiTheme="minorHAnsi" w:cstheme="minorBidi"/>
              <w:noProof/>
              <w:sz w:val="22"/>
              <w:szCs w:val="22"/>
            </w:rPr>
          </w:pPr>
          <w:hyperlink w:anchor="_Toc3478247" w:history="1">
            <w:r w:rsidR="00BC5DCD" w:rsidRPr="00121AE3">
              <w:rPr>
                <w:rStyle w:val="Hyperlink"/>
                <w:rFonts w:ascii="Arial Bold" w:eastAsiaTheme="majorEastAsia" w:hAnsi="Arial Bold"/>
                <w:noProof/>
              </w:rPr>
              <w:t>2.2.4</w:t>
            </w:r>
            <w:r w:rsidR="00BC5DCD" w:rsidRPr="00121AE3">
              <w:rPr>
                <w:rStyle w:val="Hyperlink"/>
                <w:rFonts w:eastAsiaTheme="majorEastAsia"/>
                <w:noProof/>
              </w:rPr>
              <w:t xml:space="preserve"> Plan Activation</w:t>
            </w:r>
            <w:r w:rsidR="00BC5DCD">
              <w:rPr>
                <w:noProof/>
                <w:webHidden/>
              </w:rPr>
              <w:tab/>
            </w:r>
            <w:r w:rsidR="00BC5DCD">
              <w:rPr>
                <w:noProof/>
                <w:webHidden/>
              </w:rPr>
              <w:fldChar w:fldCharType="begin"/>
            </w:r>
            <w:r w:rsidR="00BC5DCD">
              <w:rPr>
                <w:noProof/>
                <w:webHidden/>
              </w:rPr>
              <w:instrText xml:space="preserve"> PAGEREF _Toc3478247 \h </w:instrText>
            </w:r>
            <w:r w:rsidR="00BC5DCD">
              <w:rPr>
                <w:noProof/>
                <w:webHidden/>
              </w:rPr>
            </w:r>
            <w:r w:rsidR="00BC5DCD">
              <w:rPr>
                <w:noProof/>
                <w:webHidden/>
              </w:rPr>
              <w:fldChar w:fldCharType="separate"/>
            </w:r>
            <w:r w:rsidR="00BC5DCD">
              <w:rPr>
                <w:noProof/>
                <w:webHidden/>
              </w:rPr>
              <w:t>3</w:t>
            </w:r>
            <w:r w:rsidR="00BC5DCD">
              <w:rPr>
                <w:noProof/>
                <w:webHidden/>
              </w:rPr>
              <w:fldChar w:fldCharType="end"/>
            </w:r>
          </w:hyperlink>
        </w:p>
        <w:p w14:paraId="722D8ECE" w14:textId="0EDD543F" w:rsidR="00BC5DCD" w:rsidRDefault="00CB34EC">
          <w:pPr>
            <w:pStyle w:val="TOC1"/>
            <w:tabs>
              <w:tab w:val="left" w:pos="720"/>
            </w:tabs>
            <w:rPr>
              <w:rFonts w:asciiTheme="minorHAnsi" w:eastAsiaTheme="minorEastAsia" w:hAnsiTheme="minorHAnsi" w:cstheme="minorBidi"/>
              <w:noProof/>
              <w:sz w:val="22"/>
              <w:szCs w:val="22"/>
            </w:rPr>
          </w:pPr>
          <w:hyperlink w:anchor="_Toc3478248" w:history="1">
            <w:r w:rsidR="00BC5DCD" w:rsidRPr="00121AE3">
              <w:rPr>
                <w:rStyle w:val="Hyperlink"/>
                <w:rFonts w:eastAsiaTheme="majorEastAsia"/>
                <w:noProof/>
              </w:rPr>
              <w:t>3.0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Organization and Assignment of Responsibilities</w:t>
            </w:r>
            <w:r w:rsidR="00BC5DCD">
              <w:rPr>
                <w:noProof/>
                <w:webHidden/>
              </w:rPr>
              <w:tab/>
            </w:r>
            <w:r w:rsidR="00BC5DCD">
              <w:rPr>
                <w:noProof/>
                <w:webHidden/>
              </w:rPr>
              <w:fldChar w:fldCharType="begin"/>
            </w:r>
            <w:r w:rsidR="00BC5DCD">
              <w:rPr>
                <w:noProof/>
                <w:webHidden/>
              </w:rPr>
              <w:instrText xml:space="preserve"> PAGEREF _Toc3478248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58CC624E" w14:textId="718E82DF" w:rsidR="00BC5DCD" w:rsidRDefault="00CB34EC">
          <w:pPr>
            <w:pStyle w:val="TOC2"/>
            <w:rPr>
              <w:rFonts w:asciiTheme="minorHAnsi" w:eastAsiaTheme="minorEastAsia" w:hAnsiTheme="minorHAnsi" w:cstheme="minorBidi"/>
              <w:noProof/>
              <w:sz w:val="22"/>
              <w:szCs w:val="22"/>
            </w:rPr>
          </w:pPr>
          <w:hyperlink w:anchor="_Toc3478249" w:history="1">
            <w:r w:rsidR="00BC5DCD" w:rsidRPr="00121AE3">
              <w:rPr>
                <w:rStyle w:val="Hyperlink"/>
                <w:rFonts w:ascii="Arial Bold" w:eastAsiaTheme="majorEastAsia" w:hAnsi="Arial Bold"/>
                <w:noProof/>
              </w:rPr>
              <w:t>3.1</w:t>
            </w:r>
            <w:r w:rsidR="00BC5DCD" w:rsidRPr="00121AE3">
              <w:rPr>
                <w:rStyle w:val="Hyperlink"/>
                <w:rFonts w:eastAsiaTheme="majorEastAsia"/>
                <w:noProof/>
              </w:rPr>
              <w:t xml:space="preserve"> ESF Coordinator</w:t>
            </w:r>
            <w:r w:rsidR="00BC5DCD">
              <w:rPr>
                <w:noProof/>
                <w:webHidden/>
              </w:rPr>
              <w:tab/>
            </w:r>
            <w:r w:rsidR="00BC5DCD">
              <w:rPr>
                <w:noProof/>
                <w:webHidden/>
              </w:rPr>
              <w:fldChar w:fldCharType="begin"/>
            </w:r>
            <w:r w:rsidR="00BC5DCD">
              <w:rPr>
                <w:noProof/>
                <w:webHidden/>
              </w:rPr>
              <w:instrText xml:space="preserve"> PAGEREF _Toc3478249 \h </w:instrText>
            </w:r>
            <w:r w:rsidR="00BC5DCD">
              <w:rPr>
                <w:noProof/>
                <w:webHidden/>
              </w:rPr>
            </w:r>
            <w:r w:rsidR="00BC5DCD">
              <w:rPr>
                <w:noProof/>
                <w:webHidden/>
              </w:rPr>
              <w:fldChar w:fldCharType="separate"/>
            </w:r>
            <w:r w:rsidR="00BC5DCD">
              <w:rPr>
                <w:noProof/>
                <w:webHidden/>
              </w:rPr>
              <w:t>4</w:t>
            </w:r>
            <w:r w:rsidR="00BC5DCD">
              <w:rPr>
                <w:noProof/>
                <w:webHidden/>
              </w:rPr>
              <w:fldChar w:fldCharType="end"/>
            </w:r>
          </w:hyperlink>
        </w:p>
        <w:p w14:paraId="33E432B6" w14:textId="3D7EC49A" w:rsidR="00BC5DCD" w:rsidRDefault="00CB34EC">
          <w:pPr>
            <w:pStyle w:val="TOC2"/>
            <w:rPr>
              <w:rFonts w:asciiTheme="minorHAnsi" w:eastAsiaTheme="minorEastAsia" w:hAnsiTheme="minorHAnsi" w:cstheme="minorBidi"/>
              <w:noProof/>
              <w:sz w:val="22"/>
              <w:szCs w:val="22"/>
            </w:rPr>
          </w:pPr>
          <w:hyperlink w:anchor="_Toc3478250" w:history="1">
            <w:r w:rsidR="00BC5DCD" w:rsidRPr="00121AE3">
              <w:rPr>
                <w:rStyle w:val="Hyperlink"/>
                <w:rFonts w:ascii="Arial Bold" w:eastAsiaTheme="majorEastAsia" w:hAnsi="Arial Bold"/>
                <w:noProof/>
              </w:rPr>
              <w:t>3.2</w:t>
            </w:r>
            <w:r w:rsidR="00BC5DCD" w:rsidRPr="00121AE3">
              <w:rPr>
                <w:rStyle w:val="Hyperlink"/>
                <w:rFonts w:eastAsiaTheme="majorEastAsia"/>
                <w:noProof/>
              </w:rPr>
              <w:t xml:space="preserve"> Primary Agency Assignment of Responsibilities</w:t>
            </w:r>
            <w:r w:rsidR="00BC5DCD">
              <w:rPr>
                <w:noProof/>
                <w:webHidden/>
              </w:rPr>
              <w:tab/>
            </w:r>
            <w:r w:rsidR="00BC5DCD">
              <w:rPr>
                <w:noProof/>
                <w:webHidden/>
              </w:rPr>
              <w:fldChar w:fldCharType="begin"/>
            </w:r>
            <w:r w:rsidR="00BC5DCD">
              <w:rPr>
                <w:noProof/>
                <w:webHidden/>
              </w:rPr>
              <w:instrText xml:space="preserve"> PAGEREF _Toc3478250 \h </w:instrText>
            </w:r>
            <w:r w:rsidR="00BC5DCD">
              <w:rPr>
                <w:noProof/>
                <w:webHidden/>
              </w:rPr>
            </w:r>
            <w:r w:rsidR="00BC5DCD">
              <w:rPr>
                <w:noProof/>
                <w:webHidden/>
              </w:rPr>
              <w:fldChar w:fldCharType="separate"/>
            </w:r>
            <w:r w:rsidR="00BC5DCD">
              <w:rPr>
                <w:noProof/>
                <w:webHidden/>
              </w:rPr>
              <w:t>5</w:t>
            </w:r>
            <w:r w:rsidR="00BC5DCD">
              <w:rPr>
                <w:noProof/>
                <w:webHidden/>
              </w:rPr>
              <w:fldChar w:fldCharType="end"/>
            </w:r>
          </w:hyperlink>
        </w:p>
        <w:p w14:paraId="547A4AEE" w14:textId="201771C8" w:rsidR="00BC5DCD" w:rsidRDefault="00CB34EC">
          <w:pPr>
            <w:pStyle w:val="TOC2"/>
            <w:rPr>
              <w:rFonts w:asciiTheme="minorHAnsi" w:eastAsiaTheme="minorEastAsia" w:hAnsiTheme="minorHAnsi" w:cstheme="minorBidi"/>
              <w:noProof/>
              <w:sz w:val="22"/>
              <w:szCs w:val="22"/>
            </w:rPr>
          </w:pPr>
          <w:hyperlink w:anchor="_Toc3478251" w:history="1">
            <w:r w:rsidR="00BC5DCD" w:rsidRPr="00121AE3">
              <w:rPr>
                <w:rStyle w:val="Hyperlink"/>
                <w:rFonts w:ascii="Arial Bold" w:eastAsiaTheme="majorEastAsia" w:hAnsi="Arial Bold"/>
                <w:noProof/>
              </w:rPr>
              <w:t>3.3</w:t>
            </w:r>
            <w:r w:rsidR="00BC5DCD" w:rsidRPr="00121AE3">
              <w:rPr>
                <w:rStyle w:val="Hyperlink"/>
                <w:rFonts w:eastAsiaTheme="majorEastAsia"/>
                <w:noProof/>
              </w:rPr>
              <w:t xml:space="preserve"> Support Agency Assignment of Responsibilities</w:t>
            </w:r>
            <w:r w:rsidR="00BC5DCD">
              <w:rPr>
                <w:noProof/>
                <w:webHidden/>
              </w:rPr>
              <w:tab/>
            </w:r>
            <w:r w:rsidR="00BC5DCD">
              <w:rPr>
                <w:noProof/>
                <w:webHidden/>
              </w:rPr>
              <w:fldChar w:fldCharType="begin"/>
            </w:r>
            <w:r w:rsidR="00BC5DCD">
              <w:rPr>
                <w:noProof/>
                <w:webHidden/>
              </w:rPr>
              <w:instrText xml:space="preserve"> PAGEREF _Toc3478251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72996BFE" w14:textId="1B1516B9" w:rsidR="00BC5DCD" w:rsidRDefault="00CB34EC">
          <w:pPr>
            <w:pStyle w:val="TOC1"/>
            <w:tabs>
              <w:tab w:val="left" w:pos="720"/>
            </w:tabs>
            <w:rPr>
              <w:rFonts w:asciiTheme="minorHAnsi" w:eastAsiaTheme="minorEastAsia" w:hAnsiTheme="minorHAnsi" w:cstheme="minorBidi"/>
              <w:noProof/>
              <w:sz w:val="22"/>
              <w:szCs w:val="22"/>
            </w:rPr>
          </w:pPr>
          <w:hyperlink w:anchor="_Toc3478252" w:history="1">
            <w:r w:rsidR="00BC5DCD" w:rsidRPr="00121AE3">
              <w:rPr>
                <w:rStyle w:val="Hyperlink"/>
                <w:rFonts w:eastAsiaTheme="majorEastAsia"/>
                <w:noProof/>
              </w:rPr>
              <w:t>4.0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Direction, Control, and Coordination</w:t>
            </w:r>
            <w:r w:rsidR="00BC5DCD">
              <w:rPr>
                <w:noProof/>
                <w:webHidden/>
              </w:rPr>
              <w:tab/>
            </w:r>
            <w:r w:rsidR="00BC5DCD">
              <w:rPr>
                <w:noProof/>
                <w:webHidden/>
              </w:rPr>
              <w:fldChar w:fldCharType="begin"/>
            </w:r>
            <w:r w:rsidR="00BC5DCD">
              <w:rPr>
                <w:noProof/>
                <w:webHidden/>
              </w:rPr>
              <w:instrText xml:space="preserve"> PAGEREF _Toc3478252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02D0DFD2" w14:textId="76640B21" w:rsidR="00BC5DCD" w:rsidRDefault="00CB34EC">
          <w:pPr>
            <w:pStyle w:val="TOC2"/>
            <w:rPr>
              <w:rFonts w:asciiTheme="minorHAnsi" w:eastAsiaTheme="minorEastAsia" w:hAnsiTheme="minorHAnsi" w:cstheme="minorBidi"/>
              <w:noProof/>
              <w:sz w:val="22"/>
              <w:szCs w:val="22"/>
            </w:rPr>
          </w:pPr>
          <w:hyperlink w:anchor="_Toc3478253" w:history="1">
            <w:r w:rsidR="00BC5DCD" w:rsidRPr="00121AE3">
              <w:rPr>
                <w:rStyle w:val="Hyperlink"/>
                <w:rFonts w:ascii="Arial Bold" w:eastAsiaTheme="majorEastAsia" w:hAnsi="Arial Bold"/>
                <w:noProof/>
              </w:rPr>
              <w:t>4.1</w:t>
            </w:r>
            <w:r w:rsidR="00BC5DCD" w:rsidRPr="00121AE3">
              <w:rPr>
                <w:rStyle w:val="Hyperlink"/>
                <w:rFonts w:eastAsiaTheme="majorEastAsia"/>
                <w:noProof/>
              </w:rPr>
              <w:t xml:space="preserve"> Information Collection and Dissemination</w:t>
            </w:r>
            <w:r w:rsidR="00BC5DCD">
              <w:rPr>
                <w:noProof/>
                <w:webHidden/>
              </w:rPr>
              <w:tab/>
            </w:r>
            <w:r w:rsidR="00BC5DCD">
              <w:rPr>
                <w:noProof/>
                <w:webHidden/>
              </w:rPr>
              <w:fldChar w:fldCharType="begin"/>
            </w:r>
            <w:r w:rsidR="00BC5DCD">
              <w:rPr>
                <w:noProof/>
                <w:webHidden/>
              </w:rPr>
              <w:instrText xml:space="preserve"> PAGEREF _Toc3478253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2227282C" w14:textId="07E11D39" w:rsidR="00BC5DCD" w:rsidRDefault="00CB34EC">
          <w:pPr>
            <w:pStyle w:val="TOC2"/>
            <w:rPr>
              <w:rFonts w:asciiTheme="minorHAnsi" w:eastAsiaTheme="minorEastAsia" w:hAnsiTheme="minorHAnsi" w:cstheme="minorBidi"/>
              <w:noProof/>
              <w:sz w:val="22"/>
              <w:szCs w:val="22"/>
            </w:rPr>
          </w:pPr>
          <w:hyperlink w:anchor="_Toc3478254" w:history="1">
            <w:r w:rsidR="00BC5DCD" w:rsidRPr="00121AE3">
              <w:rPr>
                <w:rStyle w:val="Hyperlink"/>
                <w:rFonts w:ascii="Arial Bold" w:eastAsiaTheme="majorEastAsia" w:hAnsi="Arial Bold"/>
                <w:noProof/>
              </w:rPr>
              <w:t>4.2</w:t>
            </w:r>
            <w:r w:rsidR="00BC5DCD" w:rsidRPr="00121AE3">
              <w:rPr>
                <w:rStyle w:val="Hyperlink"/>
                <w:rFonts w:eastAsiaTheme="majorEastAsia"/>
                <w:noProof/>
              </w:rPr>
              <w:t xml:space="preserve"> Communications</w:t>
            </w:r>
            <w:r w:rsidR="00BC5DCD">
              <w:rPr>
                <w:noProof/>
                <w:webHidden/>
              </w:rPr>
              <w:tab/>
            </w:r>
            <w:r w:rsidR="00BC5DCD">
              <w:rPr>
                <w:noProof/>
                <w:webHidden/>
              </w:rPr>
              <w:fldChar w:fldCharType="begin"/>
            </w:r>
            <w:r w:rsidR="00BC5DCD">
              <w:rPr>
                <w:noProof/>
                <w:webHidden/>
              </w:rPr>
              <w:instrText xml:space="preserve"> PAGEREF _Toc3478254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533CF242" w14:textId="3FA0A039" w:rsidR="00BC5DCD" w:rsidRDefault="00CB34EC">
          <w:pPr>
            <w:pStyle w:val="TOC2"/>
            <w:rPr>
              <w:rFonts w:asciiTheme="minorHAnsi" w:eastAsiaTheme="minorEastAsia" w:hAnsiTheme="minorHAnsi" w:cstheme="minorBidi"/>
              <w:noProof/>
              <w:sz w:val="22"/>
              <w:szCs w:val="22"/>
            </w:rPr>
          </w:pPr>
          <w:hyperlink w:anchor="_Toc3478255" w:history="1">
            <w:r w:rsidR="00BC5DCD" w:rsidRPr="00121AE3">
              <w:rPr>
                <w:rStyle w:val="Hyperlink"/>
                <w:rFonts w:ascii="Arial Bold" w:eastAsiaTheme="majorEastAsia" w:hAnsi="Arial Bold"/>
                <w:noProof/>
              </w:rPr>
              <w:t>4.3</w:t>
            </w:r>
            <w:r w:rsidR="00BC5DCD" w:rsidRPr="00121AE3">
              <w:rPr>
                <w:rStyle w:val="Hyperlink"/>
                <w:rFonts w:eastAsiaTheme="majorEastAsia"/>
                <w:noProof/>
              </w:rPr>
              <w:t xml:space="preserve"> Administration, Finance, and Logistics</w:t>
            </w:r>
            <w:r w:rsidR="00BC5DCD">
              <w:rPr>
                <w:noProof/>
                <w:webHidden/>
              </w:rPr>
              <w:tab/>
            </w:r>
            <w:r w:rsidR="00BC5DCD">
              <w:rPr>
                <w:noProof/>
                <w:webHidden/>
              </w:rPr>
              <w:fldChar w:fldCharType="begin"/>
            </w:r>
            <w:r w:rsidR="00BC5DCD">
              <w:rPr>
                <w:noProof/>
                <w:webHidden/>
              </w:rPr>
              <w:instrText xml:space="preserve"> PAGEREF _Toc3478255 \h </w:instrText>
            </w:r>
            <w:r w:rsidR="00BC5DCD">
              <w:rPr>
                <w:noProof/>
                <w:webHidden/>
              </w:rPr>
            </w:r>
            <w:r w:rsidR="00BC5DCD">
              <w:rPr>
                <w:noProof/>
                <w:webHidden/>
              </w:rPr>
              <w:fldChar w:fldCharType="separate"/>
            </w:r>
            <w:r w:rsidR="00BC5DCD">
              <w:rPr>
                <w:noProof/>
                <w:webHidden/>
              </w:rPr>
              <w:t>6</w:t>
            </w:r>
            <w:r w:rsidR="00BC5DCD">
              <w:rPr>
                <w:noProof/>
                <w:webHidden/>
              </w:rPr>
              <w:fldChar w:fldCharType="end"/>
            </w:r>
          </w:hyperlink>
        </w:p>
        <w:p w14:paraId="6426A963" w14:textId="46812EFC" w:rsidR="00BC5DCD" w:rsidRDefault="00CB34EC">
          <w:pPr>
            <w:pStyle w:val="TOC1"/>
            <w:tabs>
              <w:tab w:val="left" w:pos="720"/>
            </w:tabs>
            <w:rPr>
              <w:rFonts w:asciiTheme="minorHAnsi" w:eastAsiaTheme="minorEastAsia" w:hAnsiTheme="minorHAnsi" w:cstheme="minorBidi"/>
              <w:noProof/>
              <w:sz w:val="22"/>
              <w:szCs w:val="22"/>
            </w:rPr>
          </w:pPr>
          <w:hyperlink w:anchor="_Toc3478256" w:history="1">
            <w:r w:rsidR="00BC5DCD" w:rsidRPr="00121AE3">
              <w:rPr>
                <w:rStyle w:val="Hyperlink"/>
                <w:rFonts w:eastAsiaTheme="majorEastAsia"/>
                <w:noProof/>
              </w:rPr>
              <w:t>5.0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Plan Development and Maintenance</w:t>
            </w:r>
            <w:r w:rsidR="00BC5DCD">
              <w:rPr>
                <w:noProof/>
                <w:webHidden/>
              </w:rPr>
              <w:tab/>
            </w:r>
            <w:r w:rsidR="00BC5DCD">
              <w:rPr>
                <w:noProof/>
                <w:webHidden/>
              </w:rPr>
              <w:fldChar w:fldCharType="begin"/>
            </w:r>
            <w:r w:rsidR="00BC5DCD">
              <w:rPr>
                <w:noProof/>
                <w:webHidden/>
              </w:rPr>
              <w:instrText xml:space="preserve"> PAGEREF _Toc3478256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A3D2BE2" w14:textId="1B475CE8" w:rsidR="00BC5DCD" w:rsidRDefault="00CB34EC">
          <w:pPr>
            <w:pStyle w:val="TOC2"/>
            <w:rPr>
              <w:rFonts w:asciiTheme="minorHAnsi" w:eastAsiaTheme="minorEastAsia" w:hAnsiTheme="minorHAnsi" w:cstheme="minorBidi"/>
              <w:noProof/>
              <w:sz w:val="22"/>
              <w:szCs w:val="22"/>
            </w:rPr>
          </w:pPr>
          <w:hyperlink w:anchor="_Toc3478257" w:history="1">
            <w:r w:rsidR="00BC5DCD" w:rsidRPr="00121AE3">
              <w:rPr>
                <w:rStyle w:val="Hyperlink"/>
                <w:rFonts w:ascii="Arial Bold" w:eastAsiaTheme="majorEastAsia" w:hAnsi="Arial Bold"/>
                <w:noProof/>
              </w:rPr>
              <w:t>5.1</w:t>
            </w:r>
            <w:r w:rsidR="00BC5DCD" w:rsidRPr="00121AE3">
              <w:rPr>
                <w:rStyle w:val="Hyperlink"/>
                <w:rFonts w:eastAsiaTheme="majorEastAsia"/>
                <w:noProof/>
              </w:rPr>
              <w:t xml:space="preserve"> Development and Maintenance</w:t>
            </w:r>
            <w:r w:rsidR="00BC5DCD">
              <w:rPr>
                <w:noProof/>
                <w:webHidden/>
              </w:rPr>
              <w:tab/>
            </w:r>
            <w:r w:rsidR="00BC5DCD">
              <w:rPr>
                <w:noProof/>
                <w:webHidden/>
              </w:rPr>
              <w:fldChar w:fldCharType="begin"/>
            </w:r>
            <w:r w:rsidR="00BC5DCD">
              <w:rPr>
                <w:noProof/>
                <w:webHidden/>
              </w:rPr>
              <w:instrText xml:space="preserve"> PAGEREF _Toc3478257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57C94CAD" w14:textId="34292A6D" w:rsidR="00BC5DCD" w:rsidRDefault="00CB34EC">
          <w:pPr>
            <w:pStyle w:val="TOC1"/>
            <w:tabs>
              <w:tab w:val="left" w:pos="720"/>
            </w:tabs>
            <w:rPr>
              <w:rFonts w:asciiTheme="minorHAnsi" w:eastAsiaTheme="minorEastAsia" w:hAnsiTheme="minorHAnsi" w:cstheme="minorBidi"/>
              <w:noProof/>
              <w:sz w:val="22"/>
              <w:szCs w:val="22"/>
            </w:rPr>
          </w:pPr>
          <w:hyperlink w:anchor="_Toc3478258" w:history="1">
            <w:r w:rsidR="00BC5DCD" w:rsidRPr="00121AE3">
              <w:rPr>
                <w:rStyle w:val="Hyperlink"/>
                <w:rFonts w:eastAsiaTheme="majorEastAsia"/>
                <w:noProof/>
              </w:rPr>
              <w:t>6.0</w:t>
            </w:r>
            <w:r w:rsidR="00BC5DCD">
              <w:rPr>
                <w:rFonts w:asciiTheme="minorHAnsi" w:eastAsiaTheme="minorEastAsia" w:hAnsiTheme="minorHAnsi" w:cstheme="minorBidi"/>
                <w:noProof/>
                <w:sz w:val="22"/>
                <w:szCs w:val="22"/>
              </w:rPr>
              <w:tab/>
            </w:r>
            <w:r w:rsidR="00BC5DCD" w:rsidRPr="00121AE3">
              <w:rPr>
                <w:rStyle w:val="Hyperlink"/>
                <w:rFonts w:eastAsiaTheme="majorEastAsia"/>
                <w:noProof/>
              </w:rPr>
              <w:t>Authorities and References</w:t>
            </w:r>
            <w:r w:rsidR="00BC5DCD">
              <w:rPr>
                <w:noProof/>
                <w:webHidden/>
              </w:rPr>
              <w:tab/>
            </w:r>
            <w:r w:rsidR="00BC5DCD">
              <w:rPr>
                <w:noProof/>
                <w:webHidden/>
              </w:rPr>
              <w:fldChar w:fldCharType="begin"/>
            </w:r>
            <w:r w:rsidR="00BC5DCD">
              <w:rPr>
                <w:noProof/>
                <w:webHidden/>
              </w:rPr>
              <w:instrText xml:space="preserve"> PAGEREF _Toc3478258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608F5EF0" w14:textId="1FC46164" w:rsidR="00BC5DCD" w:rsidRDefault="00CB34EC">
          <w:pPr>
            <w:pStyle w:val="TOC2"/>
            <w:rPr>
              <w:rFonts w:asciiTheme="minorHAnsi" w:eastAsiaTheme="minorEastAsia" w:hAnsiTheme="minorHAnsi" w:cstheme="minorBidi"/>
              <w:noProof/>
              <w:sz w:val="22"/>
              <w:szCs w:val="22"/>
            </w:rPr>
          </w:pPr>
          <w:hyperlink w:anchor="_Toc3478259" w:history="1">
            <w:r w:rsidR="00BC5DCD" w:rsidRPr="00121AE3">
              <w:rPr>
                <w:rStyle w:val="Hyperlink"/>
                <w:rFonts w:ascii="Arial Bold" w:eastAsiaTheme="majorEastAsia" w:hAnsi="Arial Bold"/>
                <w:noProof/>
              </w:rPr>
              <w:t>6.1</w:t>
            </w:r>
            <w:r w:rsidR="00BC5DCD" w:rsidRPr="00121AE3">
              <w:rPr>
                <w:rStyle w:val="Hyperlink"/>
                <w:rFonts w:eastAsiaTheme="majorEastAsia"/>
                <w:noProof/>
              </w:rPr>
              <w:t xml:space="preserve"> Legal Authority</w:t>
            </w:r>
            <w:r w:rsidR="00BC5DCD">
              <w:rPr>
                <w:noProof/>
                <w:webHidden/>
              </w:rPr>
              <w:tab/>
            </w:r>
            <w:r w:rsidR="00BC5DCD">
              <w:rPr>
                <w:noProof/>
                <w:webHidden/>
              </w:rPr>
              <w:fldChar w:fldCharType="begin"/>
            </w:r>
            <w:r w:rsidR="00BC5DCD">
              <w:rPr>
                <w:noProof/>
                <w:webHidden/>
              </w:rPr>
              <w:instrText xml:space="preserve"> PAGEREF _Toc3478259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773A1213" w14:textId="728359BC" w:rsidR="00BC5DCD" w:rsidRDefault="00CB34EC">
          <w:pPr>
            <w:pStyle w:val="TOC3"/>
            <w:rPr>
              <w:rFonts w:asciiTheme="minorHAnsi" w:eastAsiaTheme="minorEastAsia" w:hAnsiTheme="minorHAnsi" w:cstheme="minorBidi"/>
              <w:noProof/>
              <w:sz w:val="22"/>
              <w:szCs w:val="22"/>
            </w:rPr>
          </w:pPr>
          <w:hyperlink w:anchor="_Toc3478260" w:history="1">
            <w:r w:rsidR="00BC5DCD" w:rsidRPr="00121AE3">
              <w:rPr>
                <w:rStyle w:val="Hyperlink"/>
                <w:rFonts w:ascii="Arial Bold" w:eastAsiaTheme="majorEastAsia" w:hAnsi="Arial Bold"/>
                <w:noProof/>
              </w:rPr>
              <w:t>6.1.1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_Toc3478260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9D44A88" w14:textId="68B62A79" w:rsidR="00BC5DCD" w:rsidRDefault="00CB34EC">
          <w:pPr>
            <w:pStyle w:val="TOC3"/>
            <w:rPr>
              <w:rFonts w:asciiTheme="minorHAnsi" w:eastAsiaTheme="minorEastAsia" w:hAnsiTheme="minorHAnsi" w:cstheme="minorBidi"/>
              <w:noProof/>
              <w:sz w:val="22"/>
              <w:szCs w:val="22"/>
            </w:rPr>
          </w:pPr>
          <w:hyperlink w:anchor="_Toc3478261" w:history="1">
            <w:r w:rsidR="00BC5DCD" w:rsidRPr="00121AE3">
              <w:rPr>
                <w:rStyle w:val="Hyperlink"/>
                <w:rFonts w:ascii="Arial Bold" w:eastAsiaTheme="majorEastAsia" w:hAnsi="Arial Bold"/>
                <w:noProof/>
              </w:rPr>
              <w:t>6.1.2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_Toc3478261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303BFEFA" w14:textId="47F90C53" w:rsidR="00BC5DCD" w:rsidRDefault="00CB34EC">
          <w:pPr>
            <w:pStyle w:val="TOC3"/>
            <w:rPr>
              <w:rFonts w:asciiTheme="minorHAnsi" w:eastAsiaTheme="minorEastAsia" w:hAnsiTheme="minorHAnsi" w:cstheme="minorBidi"/>
              <w:noProof/>
              <w:sz w:val="22"/>
              <w:szCs w:val="22"/>
            </w:rPr>
          </w:pPr>
          <w:hyperlink w:anchor="_Toc3478262" w:history="1">
            <w:r w:rsidR="00BC5DCD" w:rsidRPr="00121AE3">
              <w:rPr>
                <w:rStyle w:val="Hyperlink"/>
                <w:rFonts w:ascii="Arial Bold" w:eastAsiaTheme="majorEastAsia" w:hAnsi="Arial Bold"/>
                <w:noProof/>
              </w:rPr>
              <w:t>6.1.3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_Toc3478262 \h </w:instrText>
            </w:r>
            <w:r w:rsidR="00BC5DCD">
              <w:rPr>
                <w:noProof/>
                <w:webHidden/>
              </w:rPr>
            </w:r>
            <w:r w:rsidR="00BC5DCD">
              <w:rPr>
                <w:noProof/>
                <w:webHidden/>
              </w:rPr>
              <w:fldChar w:fldCharType="separate"/>
            </w:r>
            <w:r w:rsidR="00BC5DCD">
              <w:rPr>
                <w:noProof/>
                <w:webHidden/>
              </w:rPr>
              <w:t>7</w:t>
            </w:r>
            <w:r w:rsidR="00BC5DCD">
              <w:rPr>
                <w:noProof/>
                <w:webHidden/>
              </w:rPr>
              <w:fldChar w:fldCharType="end"/>
            </w:r>
          </w:hyperlink>
        </w:p>
        <w:p w14:paraId="08B17FCF" w14:textId="07D9396C" w:rsidR="00BC5DCD" w:rsidRDefault="00CB34EC">
          <w:pPr>
            <w:pStyle w:val="TOC2"/>
            <w:rPr>
              <w:rFonts w:asciiTheme="minorHAnsi" w:eastAsiaTheme="minorEastAsia" w:hAnsiTheme="minorHAnsi" w:cstheme="minorBidi"/>
              <w:noProof/>
              <w:sz w:val="22"/>
              <w:szCs w:val="22"/>
            </w:rPr>
          </w:pPr>
          <w:hyperlink w:anchor="_Toc3478263" w:history="1">
            <w:r w:rsidR="00BC5DCD" w:rsidRPr="00121AE3">
              <w:rPr>
                <w:rStyle w:val="Hyperlink"/>
                <w:rFonts w:ascii="Arial Bold" w:eastAsiaTheme="majorEastAsia" w:hAnsi="Arial Bold"/>
                <w:noProof/>
              </w:rPr>
              <w:t>6.2</w:t>
            </w:r>
            <w:r w:rsidR="00BC5DCD" w:rsidRPr="00121AE3">
              <w:rPr>
                <w:rStyle w:val="Hyperlink"/>
                <w:rFonts w:eastAsiaTheme="majorEastAsia"/>
                <w:noProof/>
              </w:rPr>
              <w:t xml:space="preserve"> References</w:t>
            </w:r>
            <w:r w:rsidR="00BC5DCD">
              <w:rPr>
                <w:noProof/>
                <w:webHidden/>
              </w:rPr>
              <w:tab/>
            </w:r>
            <w:r w:rsidR="00BC5DCD">
              <w:rPr>
                <w:noProof/>
                <w:webHidden/>
              </w:rPr>
              <w:fldChar w:fldCharType="begin"/>
            </w:r>
            <w:r w:rsidR="00BC5DCD">
              <w:rPr>
                <w:noProof/>
                <w:webHidden/>
              </w:rPr>
              <w:instrText xml:space="preserve"> PAGEREF _Toc3478263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C80EA83" w14:textId="4DB83AEA" w:rsidR="00BC5DCD" w:rsidRDefault="00CB34EC">
          <w:pPr>
            <w:pStyle w:val="TOC3"/>
            <w:rPr>
              <w:rFonts w:asciiTheme="minorHAnsi" w:eastAsiaTheme="minorEastAsia" w:hAnsiTheme="minorHAnsi" w:cstheme="minorBidi"/>
              <w:noProof/>
              <w:sz w:val="22"/>
              <w:szCs w:val="22"/>
            </w:rPr>
          </w:pPr>
          <w:hyperlink w:anchor="_Toc3478264" w:history="1">
            <w:r w:rsidR="00BC5DCD" w:rsidRPr="00121AE3">
              <w:rPr>
                <w:rStyle w:val="Hyperlink"/>
                <w:rFonts w:ascii="Arial Bold" w:eastAsiaTheme="majorEastAsia" w:hAnsi="Arial Bold"/>
                <w:noProof/>
              </w:rPr>
              <w:t>6.2.1</w:t>
            </w:r>
            <w:r w:rsidR="00BC5DCD" w:rsidRPr="00121AE3">
              <w:rPr>
                <w:rStyle w:val="Hyperlink"/>
                <w:rFonts w:eastAsiaTheme="majorEastAsia"/>
                <w:noProof/>
              </w:rPr>
              <w:t xml:space="preserve"> Federal</w:t>
            </w:r>
            <w:r w:rsidR="00BC5DCD">
              <w:rPr>
                <w:noProof/>
                <w:webHidden/>
              </w:rPr>
              <w:tab/>
            </w:r>
            <w:r w:rsidR="00BC5DCD">
              <w:rPr>
                <w:noProof/>
                <w:webHidden/>
              </w:rPr>
              <w:fldChar w:fldCharType="begin"/>
            </w:r>
            <w:r w:rsidR="00BC5DCD">
              <w:rPr>
                <w:noProof/>
                <w:webHidden/>
              </w:rPr>
              <w:instrText xml:space="preserve"> PAGEREF _Toc3478264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18B173EA" w14:textId="3CD29573" w:rsidR="00BC5DCD" w:rsidRDefault="00CB34EC">
          <w:pPr>
            <w:pStyle w:val="TOC3"/>
            <w:rPr>
              <w:rFonts w:asciiTheme="minorHAnsi" w:eastAsiaTheme="minorEastAsia" w:hAnsiTheme="minorHAnsi" w:cstheme="minorBidi"/>
              <w:noProof/>
              <w:sz w:val="22"/>
              <w:szCs w:val="22"/>
            </w:rPr>
          </w:pPr>
          <w:hyperlink w:anchor="_Toc3478265" w:history="1">
            <w:r w:rsidR="00BC5DCD" w:rsidRPr="00121AE3">
              <w:rPr>
                <w:rStyle w:val="Hyperlink"/>
                <w:rFonts w:ascii="Arial Bold" w:eastAsiaTheme="majorEastAsia" w:hAnsi="Arial Bold"/>
                <w:noProof/>
              </w:rPr>
              <w:t>6.2.2</w:t>
            </w:r>
            <w:r w:rsidR="00BC5DCD" w:rsidRPr="00121AE3">
              <w:rPr>
                <w:rStyle w:val="Hyperlink"/>
                <w:rFonts w:eastAsiaTheme="majorEastAsia"/>
                <w:noProof/>
              </w:rPr>
              <w:t xml:space="preserve"> State</w:t>
            </w:r>
            <w:r w:rsidR="00BC5DCD">
              <w:rPr>
                <w:noProof/>
                <w:webHidden/>
              </w:rPr>
              <w:tab/>
            </w:r>
            <w:r w:rsidR="00BC5DCD">
              <w:rPr>
                <w:noProof/>
                <w:webHidden/>
              </w:rPr>
              <w:fldChar w:fldCharType="begin"/>
            </w:r>
            <w:r w:rsidR="00BC5DCD">
              <w:rPr>
                <w:noProof/>
                <w:webHidden/>
              </w:rPr>
              <w:instrText xml:space="preserve"> PAGEREF _Toc3478265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AB8A70E" w14:textId="795DE8D1" w:rsidR="00BC5DCD" w:rsidRDefault="00CB34EC">
          <w:pPr>
            <w:pStyle w:val="TOC3"/>
            <w:rPr>
              <w:rFonts w:asciiTheme="minorHAnsi" w:eastAsiaTheme="minorEastAsia" w:hAnsiTheme="minorHAnsi" w:cstheme="minorBidi"/>
              <w:noProof/>
              <w:sz w:val="22"/>
              <w:szCs w:val="22"/>
            </w:rPr>
          </w:pPr>
          <w:hyperlink w:anchor="_Toc3478266" w:history="1">
            <w:r w:rsidR="00BC5DCD" w:rsidRPr="00121AE3">
              <w:rPr>
                <w:rStyle w:val="Hyperlink"/>
                <w:rFonts w:ascii="Arial Bold" w:eastAsiaTheme="majorEastAsia" w:hAnsi="Arial Bold"/>
                <w:noProof/>
              </w:rPr>
              <w:t>6.2.3</w:t>
            </w:r>
            <w:r w:rsidR="00BC5DCD" w:rsidRPr="00121AE3">
              <w:rPr>
                <w:rStyle w:val="Hyperlink"/>
                <w:rFonts w:eastAsiaTheme="majorEastAsia"/>
                <w:noProof/>
              </w:rPr>
              <w:t xml:space="preserve"> Local</w:t>
            </w:r>
            <w:r w:rsidR="00BC5DCD">
              <w:rPr>
                <w:noProof/>
                <w:webHidden/>
              </w:rPr>
              <w:tab/>
            </w:r>
            <w:r w:rsidR="00BC5DCD">
              <w:rPr>
                <w:noProof/>
                <w:webHidden/>
              </w:rPr>
              <w:fldChar w:fldCharType="begin"/>
            </w:r>
            <w:r w:rsidR="00BC5DCD">
              <w:rPr>
                <w:noProof/>
                <w:webHidden/>
              </w:rPr>
              <w:instrText xml:space="preserve"> PAGEREF _Toc3478266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48EDB620" w14:textId="67E62CE7" w:rsidR="00BC5DCD" w:rsidRDefault="00CB34EC">
          <w:pPr>
            <w:pStyle w:val="TOC3"/>
            <w:rPr>
              <w:rFonts w:asciiTheme="minorHAnsi" w:eastAsiaTheme="minorEastAsia" w:hAnsiTheme="minorHAnsi" w:cstheme="minorBidi"/>
              <w:noProof/>
              <w:sz w:val="22"/>
              <w:szCs w:val="22"/>
            </w:rPr>
          </w:pPr>
          <w:hyperlink w:anchor="_Toc3478267" w:history="1">
            <w:r w:rsidR="00BC5DCD" w:rsidRPr="00121AE3">
              <w:rPr>
                <w:rStyle w:val="Hyperlink"/>
                <w:rFonts w:ascii="Arial Bold" w:eastAsiaTheme="majorEastAsia" w:hAnsi="Arial Bold"/>
                <w:noProof/>
              </w:rPr>
              <w:t>6.2.4</w:t>
            </w:r>
            <w:r w:rsidR="00BC5DCD" w:rsidRPr="00121AE3">
              <w:rPr>
                <w:rStyle w:val="Hyperlink"/>
                <w:rFonts w:eastAsiaTheme="majorEastAsia"/>
                <w:noProof/>
              </w:rPr>
              <w:t xml:space="preserve"> Volunteer</w:t>
            </w:r>
            <w:r w:rsidR="00BC5DCD">
              <w:rPr>
                <w:noProof/>
                <w:webHidden/>
              </w:rPr>
              <w:tab/>
            </w:r>
            <w:r w:rsidR="00BC5DCD">
              <w:rPr>
                <w:noProof/>
                <w:webHidden/>
              </w:rPr>
              <w:fldChar w:fldCharType="begin"/>
            </w:r>
            <w:r w:rsidR="00BC5DCD">
              <w:rPr>
                <w:noProof/>
                <w:webHidden/>
              </w:rPr>
              <w:instrText xml:space="preserve"> PAGEREF _Toc3478267 \h </w:instrText>
            </w:r>
            <w:r w:rsidR="00BC5DCD">
              <w:rPr>
                <w:noProof/>
                <w:webHidden/>
              </w:rPr>
            </w:r>
            <w:r w:rsidR="00BC5DCD">
              <w:rPr>
                <w:noProof/>
                <w:webHidden/>
              </w:rPr>
              <w:fldChar w:fldCharType="separate"/>
            </w:r>
            <w:r w:rsidR="00BC5DCD">
              <w:rPr>
                <w:noProof/>
                <w:webHidden/>
              </w:rPr>
              <w:t>8</w:t>
            </w:r>
            <w:r w:rsidR="00BC5DCD">
              <w:rPr>
                <w:noProof/>
                <w:webHidden/>
              </w:rPr>
              <w:fldChar w:fldCharType="end"/>
            </w:r>
          </w:hyperlink>
        </w:p>
        <w:p w14:paraId="600055F7" w14:textId="2D0234EB" w:rsidR="00B10C5C" w:rsidRPr="00FE3F52" w:rsidRDefault="00665DE4" w:rsidP="00DC4B94">
          <w:pPr>
            <w:pStyle w:val="Heading1"/>
            <w:numPr>
              <w:ilvl w:val="0"/>
              <w:numId w:val="0"/>
            </w:numPr>
            <w:tabs>
              <w:tab w:val="left" w:pos="8430"/>
            </w:tabs>
            <w:sectPr w:rsidR="00B10C5C" w:rsidRPr="00FE3F52" w:rsidSect="00F22279">
              <w:footerReference w:type="default" r:id="rId10"/>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3478237"/>
      <w:bookmarkStart w:id="12" w:name="_Toc524085114"/>
      <w:bookmarkStart w:id="13" w:name="_Toc534377425"/>
      <w:r>
        <w:lastRenderedPageBreak/>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3457C449" w:rsidR="00A407AB" w:rsidRPr="006D3AC6" w:rsidRDefault="006D3AC6" w:rsidP="00990D24">
            <w:pPr>
              <w:rPr>
                <w:color w:val="4F81BD" w:themeColor="accent1"/>
              </w:rPr>
            </w:pPr>
            <w:r>
              <w:rPr>
                <w:color w:val="4F81BD" w:themeColor="accent1"/>
              </w:rPr>
              <w:t>(</w:t>
            </w:r>
            <w:r w:rsidR="00990D24">
              <w:rPr>
                <w:color w:val="4F81BD" w:themeColor="accent1"/>
              </w:rPr>
              <w:t xml:space="preserve">County </w:t>
            </w:r>
            <w:r w:rsidR="00B66BB0">
              <w:rPr>
                <w:color w:val="4F81BD" w:themeColor="accent1"/>
              </w:rPr>
              <w:t>Fire Chief</w:t>
            </w:r>
            <w:r>
              <w:rPr>
                <w:color w:val="4F81BD" w:themeColor="accent1"/>
              </w:rPr>
              <w:t>)</w:t>
            </w:r>
          </w:p>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6FD35C29" w14:textId="3C031FA1" w:rsidR="006D3AC6" w:rsidRPr="006D3AC6" w:rsidRDefault="006D3AC6" w:rsidP="006D3AC6">
            <w:pPr>
              <w:rPr>
                <w:color w:val="4F81BD" w:themeColor="accent1"/>
              </w:rPr>
            </w:pPr>
            <w:r>
              <w:rPr>
                <w:color w:val="4F81BD" w:themeColor="accent1"/>
              </w:rPr>
              <w:t>(</w:t>
            </w:r>
            <w:r w:rsidR="00990D24">
              <w:rPr>
                <w:color w:val="4F81BD" w:themeColor="accent1"/>
              </w:rPr>
              <w:t xml:space="preserve">County </w:t>
            </w:r>
            <w:r w:rsidR="00B66BB0">
              <w:rPr>
                <w:color w:val="4F81BD" w:themeColor="accent1"/>
              </w:rPr>
              <w:t>Fire Department</w:t>
            </w:r>
            <w:r>
              <w:rPr>
                <w:color w:val="4F81BD" w:themeColor="accent1"/>
              </w:rPr>
              <w:t>)</w:t>
            </w:r>
          </w:p>
          <w:p w14:paraId="30A2E08B" w14:textId="09939EF9" w:rsidR="00A407AB" w:rsidRPr="00A407AB" w:rsidRDefault="00A407AB" w:rsidP="00990D24">
            <w:r w:rsidRPr="00A407AB">
              <w:t xml:space="preserve"> </w:t>
            </w:r>
          </w:p>
        </w:tc>
        <w:tc>
          <w:tcPr>
            <w:tcW w:w="5022" w:type="dxa"/>
            <w:shd w:val="clear" w:color="auto" w:fill="auto"/>
          </w:tcPr>
          <w:p w14:paraId="7621E0F4" w14:textId="11AE9D31" w:rsidR="006D3AC6" w:rsidRDefault="006955CE" w:rsidP="006D3AC6">
            <w:pPr>
              <w:rPr>
                <w:color w:val="4F81BD" w:themeColor="accent1"/>
              </w:rPr>
            </w:pPr>
            <w:r>
              <w:rPr>
                <w:color w:val="4F81BD" w:themeColor="accent1"/>
              </w:rPr>
              <w:t xml:space="preserve">(Municipal </w:t>
            </w:r>
            <w:r w:rsidR="00B66BB0">
              <w:rPr>
                <w:color w:val="4F81BD" w:themeColor="accent1"/>
              </w:rPr>
              <w:t>Fire</w:t>
            </w:r>
            <w:r>
              <w:rPr>
                <w:color w:val="4F81BD" w:themeColor="accent1"/>
              </w:rPr>
              <w:t xml:space="preserve"> Department</w:t>
            </w:r>
            <w:r w:rsidR="00B66BB0">
              <w:rPr>
                <w:color w:val="4F81BD" w:themeColor="accent1"/>
              </w:rPr>
              <w:t>s</w:t>
            </w:r>
            <w:r w:rsidR="006D3AC6">
              <w:rPr>
                <w:color w:val="4F81BD" w:themeColor="accent1"/>
              </w:rPr>
              <w:t>)</w:t>
            </w:r>
          </w:p>
          <w:p w14:paraId="6DA14623" w14:textId="260F3138" w:rsidR="006955CE" w:rsidRPr="006D3AC6" w:rsidRDefault="006955CE" w:rsidP="006D3AC6">
            <w:pPr>
              <w:rPr>
                <w:color w:val="4F81BD" w:themeColor="accent1"/>
              </w:rPr>
            </w:pPr>
            <w:r>
              <w:rPr>
                <w:color w:val="4F81BD" w:themeColor="accent1"/>
              </w:rPr>
              <w:t>(</w:t>
            </w:r>
            <w:r w:rsidR="00B66BB0">
              <w:rPr>
                <w:color w:val="4F81BD" w:themeColor="accent1"/>
              </w:rPr>
              <w:t>Georgia Forestry Commission</w:t>
            </w:r>
            <w:r>
              <w:rPr>
                <w:color w:val="4F81BD" w:themeColor="accent1"/>
              </w:rPr>
              <w:t>)</w:t>
            </w:r>
          </w:p>
          <w:p w14:paraId="568ED03D" w14:textId="77777777" w:rsidR="00A407AB" w:rsidRDefault="00B66BB0" w:rsidP="006955CE">
            <w:pPr>
              <w:rPr>
                <w:color w:val="4F81BD" w:themeColor="accent1"/>
              </w:rPr>
            </w:pPr>
            <w:r>
              <w:rPr>
                <w:color w:val="4F81BD" w:themeColor="accent1"/>
              </w:rPr>
              <w:t>(Department of Corrections)</w:t>
            </w:r>
          </w:p>
          <w:p w14:paraId="00D617B7" w14:textId="3AF4BB0F" w:rsidR="00B66BB0" w:rsidRDefault="00B66BB0" w:rsidP="006955CE">
            <w:pPr>
              <w:rPr>
                <w:color w:val="4F81BD" w:themeColor="accent1"/>
              </w:rPr>
            </w:pPr>
            <w:r>
              <w:rPr>
                <w:color w:val="4F81BD" w:themeColor="accent1"/>
              </w:rPr>
              <w:t>(Sheriff’s Department)</w:t>
            </w:r>
          </w:p>
          <w:p w14:paraId="738CF5E8" w14:textId="436282A2" w:rsidR="00B66BB0" w:rsidRPr="006D3AC6" w:rsidRDefault="00B66BB0" w:rsidP="006955CE">
            <w:pPr>
              <w:rPr>
                <w:color w:val="4F81BD" w:themeColor="accent1"/>
              </w:rPr>
            </w:pPr>
            <w:r>
              <w:rPr>
                <w:color w:val="4F81BD" w:themeColor="accent1"/>
              </w:rPr>
              <w:t>(Municipal Police Department)</w:t>
            </w:r>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990D24">
      <w:pPr>
        <w:pStyle w:val="Heading1"/>
      </w:pPr>
      <w:bookmarkStart w:id="20" w:name="_Toc3478238"/>
      <w:bookmarkEnd w:id="12"/>
      <w:bookmarkEnd w:id="13"/>
      <w:bookmarkEnd w:id="10"/>
      <w:bookmarkEnd w:id="9"/>
      <w:r>
        <w:lastRenderedPageBreak/>
        <w:t>Introduction</w:t>
      </w:r>
      <w:bookmarkStart w:id="21" w:name="_Toc209858836"/>
      <w:bookmarkStart w:id="22" w:name="_Toc523467289"/>
      <w:bookmarkStart w:id="23" w:name="_Toc524085115"/>
      <w:bookmarkStart w:id="24" w:name="_Toc534377426"/>
      <w:bookmarkEnd w:id="20"/>
    </w:p>
    <w:p w14:paraId="4C72F295" w14:textId="7122538E" w:rsidR="0007570D" w:rsidRPr="00FE3F52" w:rsidRDefault="0007570D" w:rsidP="008C4FEF">
      <w:pPr>
        <w:pStyle w:val="Heading2"/>
      </w:pPr>
      <w:bookmarkStart w:id="25" w:name="_Toc3478239"/>
      <w:r w:rsidRPr="00FE3F52">
        <w:t>Purpose</w:t>
      </w:r>
      <w:bookmarkEnd w:id="21"/>
      <w:bookmarkEnd w:id="22"/>
      <w:bookmarkEnd w:id="23"/>
      <w:bookmarkEnd w:id="24"/>
      <w:bookmarkEnd w:id="25"/>
      <w:r w:rsidRPr="00FE3F52">
        <w:t xml:space="preserve"> </w:t>
      </w:r>
    </w:p>
    <w:p w14:paraId="6442E587" w14:textId="2C27AE86" w:rsidR="00B66BB0" w:rsidRPr="00B66BB0" w:rsidRDefault="00141E2F" w:rsidP="00B66BB0">
      <w:pPr>
        <w:pStyle w:val="Number"/>
        <w:numPr>
          <w:ilvl w:val="0"/>
          <w:numId w:val="22"/>
        </w:numPr>
        <w:tabs>
          <w:tab w:val="left" w:pos="360"/>
        </w:tabs>
        <w:ind w:left="0" w:firstLine="0"/>
        <w:rPr>
          <w:szCs w:val="24"/>
        </w:rPr>
      </w:pPr>
      <w:bookmarkStart w:id="26" w:name="_Toc209858837"/>
      <w:bookmarkStart w:id="27" w:name="_Toc523467290"/>
      <w:bookmarkStart w:id="28" w:name="_Toc524085116"/>
      <w:bookmarkStart w:id="29" w:name="_Toc534377427"/>
      <w:r w:rsidRPr="00B66BB0">
        <w:rPr>
          <w:szCs w:val="24"/>
        </w:rPr>
        <w:t xml:space="preserve">To provide for the coordination and use of all county, public, private, and volunteer </w:t>
      </w:r>
      <w:r w:rsidR="00B66BB0" w:rsidRPr="00B66BB0">
        <w:rPr>
          <w:szCs w:val="24"/>
        </w:rPr>
        <w:t>firefighting</w:t>
      </w:r>
      <w:r w:rsidRPr="00B66BB0">
        <w:rPr>
          <w:szCs w:val="24"/>
        </w:rPr>
        <w:t xml:space="preserve"> resources within </w:t>
      </w:r>
      <w:r w:rsidRPr="00B66BB0">
        <w:rPr>
          <w:color w:val="4F81BD" w:themeColor="accent1"/>
          <w:szCs w:val="24"/>
        </w:rPr>
        <w:t xml:space="preserve">(Name of Jurisdiction) </w:t>
      </w:r>
      <w:r w:rsidRPr="00B66BB0">
        <w:rPr>
          <w:szCs w:val="24"/>
        </w:rPr>
        <w:t xml:space="preserve">during an emergency or a disaster situation. </w:t>
      </w:r>
      <w:bookmarkStart w:id="30" w:name="_Toc3478240"/>
    </w:p>
    <w:p w14:paraId="756C5C5C" w14:textId="202B7321" w:rsidR="00B66BB0" w:rsidRPr="00B66BB0" w:rsidRDefault="00B66BB0" w:rsidP="00B66BB0">
      <w:pPr>
        <w:pStyle w:val="Default"/>
        <w:numPr>
          <w:ilvl w:val="0"/>
          <w:numId w:val="22"/>
        </w:numPr>
        <w:tabs>
          <w:tab w:val="left" w:pos="360"/>
        </w:tabs>
        <w:ind w:left="0" w:firstLine="0"/>
      </w:pPr>
      <w:r w:rsidRPr="00B66BB0">
        <w:t xml:space="preserve">To provide for the application of equipment, manpower and technical expertise to control and suppress urban, rural, and wildland fires and other assignments. Provisions of such services will be in accordance with the mutual aid compact agreements with local governments, private industry, other </w:t>
      </w:r>
      <w:r w:rsidR="00D6317A">
        <w:t>counties</w:t>
      </w:r>
      <w:r w:rsidRPr="00B66BB0">
        <w:t xml:space="preserve">, and established recognized standard firefighting methods. </w:t>
      </w:r>
    </w:p>
    <w:p w14:paraId="592019F9" w14:textId="532175AA" w:rsidR="00B66BB0" w:rsidRPr="00B66BB0" w:rsidRDefault="00B66BB0" w:rsidP="00B66BB0">
      <w:pPr>
        <w:pStyle w:val="Default"/>
        <w:numPr>
          <w:ilvl w:val="0"/>
          <w:numId w:val="22"/>
        </w:numPr>
        <w:tabs>
          <w:tab w:val="left" w:pos="360"/>
        </w:tabs>
        <w:ind w:left="0" w:firstLine="0"/>
      </w:pPr>
      <w:r w:rsidRPr="00B66BB0">
        <w:t xml:space="preserve">To provide a well-organized and equipped firefighting organization for fire suppression, and if required, provide radiological monitoring and decontamination as well as search and rescue operations during a disaster situation. </w:t>
      </w:r>
    </w:p>
    <w:p w14:paraId="17468646" w14:textId="4ED66A7E" w:rsidR="00B66BB0" w:rsidRPr="00B66BB0" w:rsidRDefault="00B66BB0" w:rsidP="00B66BB0">
      <w:pPr>
        <w:pStyle w:val="Default"/>
        <w:numPr>
          <w:ilvl w:val="0"/>
          <w:numId w:val="22"/>
        </w:numPr>
        <w:tabs>
          <w:tab w:val="left" w:pos="360"/>
        </w:tabs>
        <w:ind w:left="0" w:firstLine="0"/>
      </w:pPr>
      <w:r w:rsidRPr="00B66BB0">
        <w:t>To coordinate and mobilize fire and emergency services</w:t>
      </w:r>
      <w:r>
        <w:t xml:space="preserve"> resources, personnel and equip</w:t>
      </w:r>
      <w:r w:rsidRPr="00B66BB0">
        <w:t xml:space="preserve">ment; and coordinate other county resources to support </w:t>
      </w:r>
      <w:r w:rsidRPr="00B66BB0">
        <w:rPr>
          <w:color w:val="4F81BD" w:themeColor="accent1"/>
        </w:rPr>
        <w:t xml:space="preserve">(Name of Jurisdiction) </w:t>
      </w:r>
      <w:r w:rsidRPr="00B66BB0">
        <w:t xml:space="preserve">with these resources to suppress urban, rural, wildland fires, and other fire protection issues. </w:t>
      </w:r>
    </w:p>
    <w:p w14:paraId="201E5BF1" w14:textId="469CE596" w:rsidR="0007570D" w:rsidRPr="00FE3F52" w:rsidRDefault="00B66BB0" w:rsidP="00B66BB0">
      <w:pPr>
        <w:pStyle w:val="Heading2"/>
      </w:pPr>
      <w:r w:rsidRPr="00FE3F52">
        <w:t xml:space="preserve"> </w:t>
      </w:r>
      <w:r w:rsidR="0007570D" w:rsidRPr="00FE3F52">
        <w:t>Scope</w:t>
      </w:r>
      <w:bookmarkEnd w:id="26"/>
      <w:bookmarkEnd w:id="27"/>
      <w:bookmarkEnd w:id="28"/>
      <w:bookmarkEnd w:id="29"/>
      <w:bookmarkEnd w:id="30"/>
      <w:r w:rsidR="0007570D" w:rsidRPr="00FE3F52">
        <w:t xml:space="preserve"> </w:t>
      </w:r>
    </w:p>
    <w:p w14:paraId="57F90E5B" w14:textId="1D113AEC" w:rsidR="008C4FEF" w:rsidRPr="008C4FEF" w:rsidRDefault="00717F72" w:rsidP="008C4FEF">
      <w:pPr>
        <w:rPr>
          <w:sz w:val="28"/>
          <w:szCs w:val="28"/>
        </w:rPr>
      </w:pPr>
      <w:bookmarkStart w:id="31" w:name="_Toc209858840"/>
      <w:bookmarkStart w:id="32" w:name="_Toc523467303"/>
      <w:bookmarkStart w:id="33" w:name="_Toc524085129"/>
      <w:bookmarkStart w:id="34" w:name="_Toc534377432"/>
      <w:r>
        <w:t>ESF 4 Firefighting</w:t>
      </w:r>
      <w:r w:rsidR="008C4FEF">
        <w:t xml:space="preserve"> operations encompasses </w:t>
      </w:r>
      <w:r w:rsidR="00D6317A">
        <w:t>rural, wildland, and urban firefighting operations</w:t>
      </w:r>
      <w:r w:rsidR="008C4FEF">
        <w:t xml:space="preserve"> in an emergency or a disaster. The </w:t>
      </w:r>
      <w:r w:rsidR="00261401" w:rsidRPr="00261401">
        <w:rPr>
          <w:color w:val="4F81BD" w:themeColor="accent1"/>
        </w:rPr>
        <w:t>(</w:t>
      </w:r>
      <w:r w:rsidR="00261401">
        <w:rPr>
          <w:color w:val="4F81BD" w:themeColor="accent1"/>
        </w:rPr>
        <w:t xml:space="preserve">Primary </w:t>
      </w:r>
      <w:r w:rsidR="00261401" w:rsidRPr="00261401">
        <w:rPr>
          <w:color w:val="4F81BD" w:themeColor="accent1"/>
        </w:rPr>
        <w:t>Agency Name)</w:t>
      </w:r>
      <w:r w:rsidR="008C4FEF">
        <w:t xml:space="preserve"> assumes primary responsibility for the coordination of </w:t>
      </w:r>
      <w:r w:rsidR="00D6317A">
        <w:t>these</w:t>
      </w:r>
      <w:r w:rsidR="008C4FEF">
        <w:t xml:space="preserve"> resources. </w:t>
      </w:r>
    </w:p>
    <w:p w14:paraId="203708F7" w14:textId="0ADCE991" w:rsidR="0007570D" w:rsidRPr="00A874DF" w:rsidRDefault="0007570D" w:rsidP="00A407AB">
      <w:pPr>
        <w:pStyle w:val="Heading1"/>
      </w:pPr>
      <w:bookmarkStart w:id="35" w:name="_Toc3478241"/>
      <w:r w:rsidRPr="00A874DF">
        <w:t>Concept of Operations</w:t>
      </w:r>
      <w:bookmarkEnd w:id="31"/>
      <w:bookmarkEnd w:id="32"/>
      <w:bookmarkEnd w:id="33"/>
      <w:bookmarkEnd w:id="34"/>
      <w:bookmarkEnd w:id="35"/>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3478242"/>
      <w:r w:rsidRPr="00FE3F52">
        <w:t>General</w:t>
      </w:r>
      <w:bookmarkEnd w:id="36"/>
      <w:bookmarkEnd w:id="37"/>
      <w:bookmarkEnd w:id="38"/>
      <w:r w:rsidR="00B831E4">
        <w:t xml:space="preserve"> Concept</w:t>
      </w:r>
      <w:bookmarkEnd w:id="39"/>
    </w:p>
    <w:p w14:paraId="5D0520FB" w14:textId="5A46EA49" w:rsidR="00AA464B" w:rsidRDefault="00AA464B" w:rsidP="00AA464B">
      <w:bookmarkStart w:id="40" w:name="_Toc3478243"/>
      <w:bookmarkStart w:id="41" w:name="_Toc209858857"/>
      <w:bookmarkStart w:id="42" w:name="_Toc523467342"/>
      <w:bookmarkStart w:id="43" w:name="_Toc524085167"/>
      <w:bookmarkStart w:id="44" w:name="_Toc534377476"/>
      <w:r>
        <w:t xml:space="preserve">During an emergency or disaster, the ESF 4 Firefighting Coordinator will serve as the principle point of contact for operations associated with ESF 4 Firefighting. The ESF Coordinator will oversee all ESF 4 Firefighting operations and report to the Emergency Management Agency (EMA). If a disaster warrants EOC activation, some or all of ESF 4 Firefighting personnel may be activated. The scope, scale, and magnitude of the threat/incident will dictate which support agencies that will be requested for operations in the EOC. </w:t>
      </w:r>
    </w:p>
    <w:p w14:paraId="4601C2B5" w14:textId="54C14F41" w:rsidR="00487247" w:rsidRPr="002D74AF" w:rsidRDefault="00AA464B" w:rsidP="00AA464B">
      <w:pPr>
        <w:pStyle w:val="Default"/>
        <w:ind w:left="0" w:firstLine="0"/>
        <w:rPr>
          <w:szCs w:val="22"/>
        </w:rPr>
      </w:pPr>
      <w:r>
        <w:rPr>
          <w:szCs w:val="22"/>
        </w:rPr>
        <w:t>ESF 4 Firefighting will maintain</w:t>
      </w:r>
      <w:r w:rsidR="00487247" w:rsidRPr="005D21F5">
        <w:rPr>
          <w:szCs w:val="22"/>
        </w:rPr>
        <w:t xml:space="preserve"> radiological monitoring and decontamination </w:t>
      </w:r>
      <w:r w:rsidR="00487247">
        <w:rPr>
          <w:szCs w:val="22"/>
        </w:rPr>
        <w:t xml:space="preserve">capability </w:t>
      </w:r>
      <w:r>
        <w:rPr>
          <w:szCs w:val="22"/>
        </w:rPr>
        <w:t>and provide</w:t>
      </w:r>
      <w:r w:rsidR="00487247" w:rsidRPr="005D21F5">
        <w:rPr>
          <w:szCs w:val="22"/>
        </w:rPr>
        <w:t xml:space="preserve"> decision making advice on the hazards associ</w:t>
      </w:r>
      <w:r w:rsidR="00487247">
        <w:rPr>
          <w:szCs w:val="22"/>
        </w:rPr>
        <w:t xml:space="preserve">ated with hazardous materials. </w:t>
      </w:r>
    </w:p>
    <w:p w14:paraId="7A766E99" w14:textId="094E23A7" w:rsidR="008C4FEF" w:rsidRDefault="00B831E4" w:rsidP="008C4FEF">
      <w:pPr>
        <w:pStyle w:val="Heading2"/>
      </w:pPr>
      <w:r>
        <w:t>ESF Responsibilities</w:t>
      </w:r>
      <w:bookmarkEnd w:id="40"/>
    </w:p>
    <w:p w14:paraId="2A06497B" w14:textId="77777777" w:rsidR="00AA464B" w:rsidRDefault="00AA464B" w:rsidP="00AA464B">
      <w:pPr>
        <w:pStyle w:val="Heading3"/>
      </w:pPr>
      <w:bookmarkStart w:id="45" w:name="_Toc3478244"/>
      <w:r>
        <w:t>General</w:t>
      </w:r>
    </w:p>
    <w:p w14:paraId="4E3DD012" w14:textId="77777777" w:rsidR="00AA464B" w:rsidRPr="0067165A" w:rsidRDefault="00AA464B" w:rsidP="00AA464B">
      <w:pPr>
        <w:pStyle w:val="ListParagraph"/>
        <w:numPr>
          <w:ilvl w:val="0"/>
          <w:numId w:val="25"/>
        </w:numPr>
        <w:tabs>
          <w:tab w:val="left" w:pos="360"/>
        </w:tabs>
        <w:ind w:left="0" w:firstLine="0"/>
        <w:contextualSpacing w:val="0"/>
      </w:pPr>
      <w:r w:rsidRPr="0067165A">
        <w:t>Maintain liaison with the County EOC.</w:t>
      </w:r>
    </w:p>
    <w:p w14:paraId="34641AF5" w14:textId="77777777" w:rsidR="00AA464B" w:rsidRPr="0067165A" w:rsidRDefault="00AA464B" w:rsidP="00AA464B">
      <w:pPr>
        <w:pStyle w:val="ListParagraph"/>
        <w:numPr>
          <w:ilvl w:val="0"/>
          <w:numId w:val="25"/>
        </w:numPr>
        <w:tabs>
          <w:tab w:val="left" w:pos="360"/>
        </w:tabs>
        <w:ind w:left="0" w:firstLine="0"/>
        <w:contextualSpacing w:val="0"/>
      </w:pPr>
      <w:r w:rsidRPr="0067165A">
        <w:lastRenderedPageBreak/>
        <w:t>Coordinate emergency information for public release through ESF 15.</w:t>
      </w:r>
    </w:p>
    <w:p w14:paraId="7F6AE95D" w14:textId="77777777" w:rsidR="00AA464B" w:rsidRPr="0067165A" w:rsidRDefault="00AA464B" w:rsidP="00AA464B">
      <w:pPr>
        <w:pStyle w:val="ListParagraph"/>
        <w:numPr>
          <w:ilvl w:val="0"/>
          <w:numId w:val="25"/>
        </w:numPr>
        <w:tabs>
          <w:tab w:val="left" w:pos="360"/>
        </w:tabs>
        <w:ind w:left="0" w:firstLine="0"/>
        <w:contextualSpacing w:val="0"/>
      </w:pPr>
      <w:r w:rsidRPr="0067165A">
        <w:t>Participate in planning meetings and exercises.</w:t>
      </w:r>
    </w:p>
    <w:p w14:paraId="19AA0173" w14:textId="3792ED15" w:rsidR="00AA464B" w:rsidRDefault="00AA464B" w:rsidP="00AA464B">
      <w:pPr>
        <w:pStyle w:val="ListParagraph"/>
        <w:numPr>
          <w:ilvl w:val="0"/>
          <w:numId w:val="25"/>
        </w:numPr>
        <w:tabs>
          <w:tab w:val="left" w:pos="360"/>
        </w:tabs>
        <w:ind w:left="0" w:firstLine="0"/>
        <w:contextualSpacing w:val="0"/>
      </w:pPr>
      <w:r w:rsidRPr="0067165A">
        <w:t>Ensure that all team members or support agencies maintain appropriate records of costs incurred during the event.</w:t>
      </w:r>
    </w:p>
    <w:p w14:paraId="15BA7EA2" w14:textId="4C3B10E8" w:rsidR="00B831E4" w:rsidRDefault="00B831E4" w:rsidP="00B831E4">
      <w:pPr>
        <w:pStyle w:val="Heading3"/>
      </w:pPr>
      <w:r>
        <w:t>Pre-Event Phase</w:t>
      </w:r>
      <w:bookmarkEnd w:id="45"/>
    </w:p>
    <w:p w14:paraId="269D5DA7" w14:textId="77777777" w:rsidR="00AA464B" w:rsidRPr="0092796F" w:rsidRDefault="00AA464B" w:rsidP="00AA464B">
      <w:pPr>
        <w:pStyle w:val="Number"/>
        <w:numPr>
          <w:ilvl w:val="0"/>
          <w:numId w:val="3"/>
        </w:numPr>
      </w:pPr>
      <w:r w:rsidRPr="0092796F">
        <w:t xml:space="preserve">Maintain normal day-to-day operations. </w:t>
      </w:r>
    </w:p>
    <w:p w14:paraId="7E1E88D6" w14:textId="77777777" w:rsidR="00AA464B" w:rsidRPr="0092796F" w:rsidRDefault="00AA464B" w:rsidP="00AA464B">
      <w:pPr>
        <w:pStyle w:val="Number"/>
        <w:numPr>
          <w:ilvl w:val="0"/>
          <w:numId w:val="3"/>
        </w:numPr>
      </w:pPr>
      <w:r w:rsidRPr="0092796F">
        <w:t xml:space="preserve">Develop a plan for manpower to sustain operations for multiple operational periods. </w:t>
      </w:r>
    </w:p>
    <w:p w14:paraId="74746A48" w14:textId="77777777" w:rsidR="00AA464B" w:rsidRPr="0092796F" w:rsidRDefault="00AA464B" w:rsidP="00AA464B">
      <w:pPr>
        <w:pStyle w:val="Number"/>
        <w:numPr>
          <w:ilvl w:val="0"/>
          <w:numId w:val="3"/>
        </w:numPr>
      </w:pPr>
      <w:r w:rsidRPr="0092796F">
        <w:t xml:space="preserve">In coordination with the EMA, develop plans and procedures, organize personnel, and maintain a readiness posture. </w:t>
      </w:r>
    </w:p>
    <w:p w14:paraId="4600F9BF" w14:textId="77777777" w:rsidR="009A7F46" w:rsidRPr="005D21F5" w:rsidRDefault="009A7F46" w:rsidP="009A7F46">
      <w:pPr>
        <w:pStyle w:val="Number"/>
        <w:numPr>
          <w:ilvl w:val="0"/>
          <w:numId w:val="2"/>
        </w:numPr>
      </w:pPr>
      <w:r w:rsidRPr="005D21F5">
        <w:t xml:space="preserve">Develop procedures to implement this plan. </w:t>
      </w:r>
    </w:p>
    <w:p w14:paraId="2E79F2DF" w14:textId="77777777" w:rsidR="009A7F46" w:rsidRPr="005D21F5" w:rsidRDefault="009A7F46" w:rsidP="009A7F46">
      <w:pPr>
        <w:pStyle w:val="Number"/>
        <w:numPr>
          <w:ilvl w:val="0"/>
          <w:numId w:val="2"/>
        </w:numPr>
      </w:pPr>
      <w:r w:rsidRPr="005D21F5">
        <w:t xml:space="preserve">Identify, train, and assign personnel with firefighting functions. </w:t>
      </w:r>
    </w:p>
    <w:p w14:paraId="6CC50FA2" w14:textId="77777777" w:rsidR="009A7F46" w:rsidRPr="005D21F5" w:rsidRDefault="009A7F46" w:rsidP="009A7F46">
      <w:pPr>
        <w:pStyle w:val="Number"/>
        <w:numPr>
          <w:ilvl w:val="0"/>
          <w:numId w:val="2"/>
        </w:numPr>
      </w:pPr>
      <w:r w:rsidRPr="005D21F5">
        <w:t>Develop and be prepared to implement an accelerated traini</w:t>
      </w:r>
      <w:r>
        <w:t>ng program for firefighting per</w:t>
      </w:r>
      <w:r w:rsidRPr="005D21F5">
        <w:t xml:space="preserve">sonnel. </w:t>
      </w:r>
    </w:p>
    <w:p w14:paraId="5EF59F4E" w14:textId="77777777" w:rsidR="009A7F46" w:rsidRPr="005D21F5" w:rsidRDefault="009A7F46" w:rsidP="009A7F46">
      <w:pPr>
        <w:pStyle w:val="Number"/>
        <w:numPr>
          <w:ilvl w:val="0"/>
          <w:numId w:val="2"/>
        </w:numPr>
      </w:pPr>
      <w:r w:rsidRPr="005D21F5">
        <w:t xml:space="preserve">Maintain agreements and working relationships with supporting agencies/departments. </w:t>
      </w:r>
    </w:p>
    <w:p w14:paraId="0FED4B15" w14:textId="77777777" w:rsidR="009A7F46" w:rsidRPr="005D21F5" w:rsidRDefault="009A7F46" w:rsidP="009A7F46">
      <w:pPr>
        <w:pStyle w:val="Number"/>
        <w:numPr>
          <w:ilvl w:val="0"/>
          <w:numId w:val="2"/>
        </w:numPr>
      </w:pPr>
      <w:r w:rsidRPr="005D21F5">
        <w:t xml:space="preserve">Develop and maintain a fire service resource list to include personnel and equipment. </w:t>
      </w:r>
    </w:p>
    <w:p w14:paraId="1D660CA5" w14:textId="77777777" w:rsidR="009A7F46" w:rsidRPr="005D21F5" w:rsidRDefault="009A7F46" w:rsidP="009A7F46">
      <w:pPr>
        <w:pStyle w:val="Number"/>
        <w:numPr>
          <w:ilvl w:val="0"/>
          <w:numId w:val="2"/>
        </w:numPr>
      </w:pPr>
      <w:r w:rsidRPr="005D21F5">
        <w:t xml:space="preserve">Develop Search and Rescue procedures for fire service personnel in support of a search and rescue incident. </w:t>
      </w:r>
    </w:p>
    <w:p w14:paraId="6EFA44CF" w14:textId="4DE05B66" w:rsidR="00C6762F" w:rsidRPr="009A7F46" w:rsidRDefault="009A7F46" w:rsidP="009A7F46">
      <w:pPr>
        <w:pStyle w:val="Number"/>
        <w:numPr>
          <w:ilvl w:val="0"/>
          <w:numId w:val="2"/>
        </w:numPr>
      </w:pPr>
      <w:r w:rsidRPr="005D21F5">
        <w:t>Conduct fire prevention and educat</w:t>
      </w:r>
      <w:r>
        <w:t xml:space="preserve">ion activities for the public. </w:t>
      </w:r>
    </w:p>
    <w:p w14:paraId="7903BA72" w14:textId="34B40422" w:rsidR="00B831E4" w:rsidRDefault="00B831E4" w:rsidP="00B831E4">
      <w:pPr>
        <w:pStyle w:val="Heading3"/>
      </w:pPr>
      <w:bookmarkStart w:id="46" w:name="_Toc3478245"/>
      <w:r>
        <w:t>Response Phase</w:t>
      </w:r>
      <w:bookmarkEnd w:id="46"/>
    </w:p>
    <w:p w14:paraId="7A07196C" w14:textId="77777777" w:rsidR="00AA464B" w:rsidRDefault="00AA464B" w:rsidP="009A7F46">
      <w:pPr>
        <w:pStyle w:val="Number"/>
        <w:numPr>
          <w:ilvl w:val="0"/>
          <w:numId w:val="23"/>
        </w:numPr>
      </w:pPr>
      <w:bookmarkStart w:id="47" w:name="_Toc3478246"/>
      <w:r>
        <w:t xml:space="preserve">Activate the ESF </w:t>
      </w:r>
      <w:r w:rsidRPr="00C6762F">
        <w:t>upon the request of</w:t>
      </w:r>
      <w:r>
        <w:t xml:space="preserve"> the EMA Director</w:t>
      </w:r>
      <w:r w:rsidRPr="00C6762F">
        <w:t xml:space="preserve"> or designee.</w:t>
      </w:r>
    </w:p>
    <w:p w14:paraId="70163FA0" w14:textId="7D6743FC" w:rsidR="009A7F46" w:rsidRPr="005D21F5" w:rsidRDefault="009A7F46" w:rsidP="009A7F46">
      <w:pPr>
        <w:pStyle w:val="Number"/>
        <w:numPr>
          <w:ilvl w:val="0"/>
          <w:numId w:val="23"/>
        </w:numPr>
      </w:pPr>
      <w:r w:rsidRPr="005D21F5">
        <w:t xml:space="preserve">Determine needs for disaster victims. </w:t>
      </w:r>
    </w:p>
    <w:p w14:paraId="2093C6C7" w14:textId="77777777" w:rsidR="009A7F46" w:rsidRPr="005D21F5" w:rsidRDefault="009A7F46" w:rsidP="009A7F46">
      <w:pPr>
        <w:pStyle w:val="Number"/>
        <w:numPr>
          <w:ilvl w:val="0"/>
          <w:numId w:val="23"/>
        </w:numPr>
      </w:pPr>
      <w:r w:rsidRPr="005D21F5">
        <w:t xml:space="preserve">Assist in search and rescue duties as necessary and other areas when feasible. </w:t>
      </w:r>
    </w:p>
    <w:p w14:paraId="603D7843" w14:textId="77777777" w:rsidR="009A7F46" w:rsidRPr="005D21F5" w:rsidRDefault="009A7F46" w:rsidP="009A7F46">
      <w:pPr>
        <w:pStyle w:val="Number"/>
        <w:numPr>
          <w:ilvl w:val="0"/>
          <w:numId w:val="23"/>
        </w:numPr>
      </w:pPr>
      <w:r w:rsidRPr="005D21F5">
        <w:t>Support county and municipal fire departments and the</w:t>
      </w:r>
      <w:r>
        <w:t xml:space="preserve"> Georgia Forestry Commission with ap</w:t>
      </w:r>
      <w:r w:rsidRPr="005D21F5">
        <w:t xml:space="preserve">propriate resources to include mobilizing and deploying firefighting teams and resources as needed. </w:t>
      </w:r>
    </w:p>
    <w:p w14:paraId="313B967B" w14:textId="77777777" w:rsidR="009A7F46" w:rsidRPr="005D21F5" w:rsidRDefault="009A7F46" w:rsidP="009A7F46">
      <w:pPr>
        <w:pStyle w:val="Number"/>
        <w:numPr>
          <w:ilvl w:val="0"/>
          <w:numId w:val="23"/>
        </w:numPr>
      </w:pPr>
      <w:r w:rsidRPr="005D21F5">
        <w:t xml:space="preserve">Monitor status of firefighting resources committed to an incident. </w:t>
      </w:r>
    </w:p>
    <w:p w14:paraId="5608B4FD" w14:textId="77777777" w:rsidR="009A7F46" w:rsidRPr="005D21F5" w:rsidRDefault="009A7F46" w:rsidP="009A7F46">
      <w:pPr>
        <w:pStyle w:val="Number"/>
        <w:numPr>
          <w:ilvl w:val="0"/>
          <w:numId w:val="23"/>
        </w:numPr>
      </w:pPr>
      <w:r w:rsidRPr="005D21F5">
        <w:t xml:space="preserve">Plan for and establish relief resources to replace or rotate with command resources for extended operations. </w:t>
      </w:r>
    </w:p>
    <w:p w14:paraId="2714329E" w14:textId="77777777" w:rsidR="009A7F46" w:rsidRPr="005D21F5" w:rsidRDefault="009A7F46" w:rsidP="009A7F46">
      <w:pPr>
        <w:pStyle w:val="Number"/>
        <w:numPr>
          <w:ilvl w:val="0"/>
          <w:numId w:val="23"/>
        </w:numPr>
      </w:pPr>
      <w:r w:rsidRPr="005D21F5">
        <w:t xml:space="preserve">Support fire investigations and inspections. </w:t>
      </w:r>
    </w:p>
    <w:p w14:paraId="4CE68FAB" w14:textId="7DA80F35" w:rsidR="009A7F46" w:rsidRPr="005D21F5" w:rsidRDefault="009A7F46" w:rsidP="009A7F46">
      <w:pPr>
        <w:pStyle w:val="Number"/>
        <w:numPr>
          <w:ilvl w:val="0"/>
          <w:numId w:val="23"/>
        </w:numPr>
      </w:pPr>
      <w:r w:rsidRPr="005D21F5">
        <w:t>Once resources are requested, provide for direct liaison with fire chiefs in affected areas to coordinate</w:t>
      </w:r>
      <w:r w:rsidR="00AA464B">
        <w:t xml:space="preserve"> resource</w:t>
      </w:r>
      <w:r w:rsidRPr="005D21F5">
        <w:t xml:space="preserve"> requests for specific assistance. </w:t>
      </w:r>
    </w:p>
    <w:p w14:paraId="66C565C9" w14:textId="77777777" w:rsidR="00AA464B" w:rsidRDefault="009A7F46" w:rsidP="00AA464B">
      <w:pPr>
        <w:pStyle w:val="Number"/>
        <w:numPr>
          <w:ilvl w:val="0"/>
          <w:numId w:val="23"/>
        </w:numPr>
      </w:pPr>
      <w:r w:rsidRPr="005D21F5">
        <w:t xml:space="preserve"> Document any lost or damaged equipment and any personnel or equipment accidents.</w:t>
      </w:r>
      <w:r w:rsidR="00AA464B" w:rsidRPr="00AA464B">
        <w:t xml:space="preserve"> </w:t>
      </w:r>
    </w:p>
    <w:p w14:paraId="635A80EA" w14:textId="312A8EEC" w:rsidR="009A7F46" w:rsidRPr="00AA464B" w:rsidRDefault="00AA464B" w:rsidP="00AA464B">
      <w:pPr>
        <w:pStyle w:val="Number"/>
        <w:numPr>
          <w:ilvl w:val="0"/>
          <w:numId w:val="23"/>
        </w:numPr>
      </w:pPr>
      <w:r w:rsidRPr="005D21F5">
        <w:t xml:space="preserve">If radioactive material is involved, coordinate with the County EOC and the </w:t>
      </w:r>
      <w:r w:rsidRPr="005D21F5">
        <w:lastRenderedPageBreak/>
        <w:t xml:space="preserve">Radiological Officer for monitoring and decontamination activities. </w:t>
      </w:r>
    </w:p>
    <w:p w14:paraId="23620FDA" w14:textId="4449EEC9" w:rsidR="00B831E4" w:rsidRDefault="00B831E4" w:rsidP="009A7F46">
      <w:pPr>
        <w:pStyle w:val="Heading3"/>
      </w:pPr>
      <w:r>
        <w:t>Recovery Phase</w:t>
      </w:r>
      <w:bookmarkEnd w:id="47"/>
    </w:p>
    <w:p w14:paraId="4224840E" w14:textId="77777777" w:rsidR="009A7F46" w:rsidRPr="005D21F5" w:rsidRDefault="009A7F46" w:rsidP="009A7F46">
      <w:pPr>
        <w:pStyle w:val="Number"/>
        <w:numPr>
          <w:ilvl w:val="0"/>
          <w:numId w:val="24"/>
        </w:numPr>
      </w:pPr>
      <w:bookmarkStart w:id="48" w:name="_Toc3478247"/>
      <w:r w:rsidRPr="005D21F5">
        <w:t xml:space="preserve">Continue to provide firefighting capabilities within affected areas until conditions return to normal. </w:t>
      </w:r>
    </w:p>
    <w:p w14:paraId="08A3F886" w14:textId="77777777" w:rsidR="009A7F46" w:rsidRPr="005D21F5" w:rsidRDefault="009A7F46" w:rsidP="009A7F46">
      <w:pPr>
        <w:pStyle w:val="Number"/>
        <w:numPr>
          <w:ilvl w:val="0"/>
          <w:numId w:val="24"/>
        </w:numPr>
      </w:pPr>
      <w:r w:rsidRPr="005D21F5">
        <w:t xml:space="preserve">Conduct reviews of incident actions with teams involved to improve future operations. </w:t>
      </w:r>
    </w:p>
    <w:p w14:paraId="1581D272" w14:textId="77777777" w:rsidR="009A7F46" w:rsidRPr="005D21F5" w:rsidRDefault="009A7F46" w:rsidP="009A7F46">
      <w:pPr>
        <w:pStyle w:val="Number"/>
        <w:numPr>
          <w:ilvl w:val="0"/>
          <w:numId w:val="24"/>
        </w:numPr>
      </w:pPr>
      <w:r w:rsidRPr="005D21F5">
        <w:t xml:space="preserve">Inventory any lost or damaged equipment and record any personnel injuries or equipment accidents. </w:t>
      </w:r>
    </w:p>
    <w:p w14:paraId="30CFA422" w14:textId="181DB9AA" w:rsidR="00C6762F" w:rsidRPr="00C6762F" w:rsidRDefault="009A5491" w:rsidP="009A5491">
      <w:pPr>
        <w:pStyle w:val="Heading3"/>
      </w:pPr>
      <w:r>
        <w:t>Plan Activation</w:t>
      </w:r>
      <w:bookmarkEnd w:id="48"/>
    </w:p>
    <w:p w14:paraId="59399077" w14:textId="3527ADF6" w:rsidR="008C4FEF" w:rsidRPr="008C4FEF" w:rsidRDefault="008C4FEF" w:rsidP="008C4FEF">
      <w:r w:rsidRPr="008C4FEF">
        <w:t xml:space="preserve">When an </w:t>
      </w:r>
      <w:r w:rsidR="00717F72">
        <w:t>ESF 4 Firefighting</w:t>
      </w:r>
      <w:r w:rsidRPr="008C4FEF">
        <w:t xml:space="preserve">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062690B8"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w:t>
      </w:r>
      <w:r w:rsidR="00AA464B">
        <w:t>firefighting operations</w:t>
      </w:r>
      <w:r w:rsidRPr="008C4FEF">
        <w:t xml:space="preserve">. </w:t>
      </w:r>
    </w:p>
    <w:p w14:paraId="4C809360" w14:textId="45089C0F" w:rsidR="008C4FEF" w:rsidRPr="008C4FEF" w:rsidRDefault="008C4FEF" w:rsidP="008C4FEF">
      <w:r w:rsidRPr="008C4FEF">
        <w:t>During activation</w:t>
      </w:r>
      <w:r w:rsidR="00AA464B">
        <w:t>,</w:t>
      </w:r>
      <w:r w:rsidRPr="008C4FEF">
        <w:t xml:space="preserve"> the </w:t>
      </w:r>
      <w:r w:rsidR="00717F72">
        <w:t>ESF 4 Firefighting</w:t>
      </w:r>
      <w:r w:rsidRPr="008C4FEF">
        <w:t xml:space="preserve"> Coordinator serves as the point of contact for requests for </w:t>
      </w:r>
      <w:r w:rsidR="00717F72">
        <w:t>ESF 4 Firefighting</w:t>
      </w:r>
      <w:r w:rsidR="00AA464B">
        <w:t>-</w:t>
      </w:r>
      <w:r w:rsidRPr="008C4FEF">
        <w:t xml:space="preserve">related assistance that’s received by the </w:t>
      </w:r>
      <w:r w:rsidR="00C6762F">
        <w:t>County EOC</w:t>
      </w:r>
      <w:r w:rsidRPr="008C4FEF">
        <w:t xml:space="preserve">. The </w:t>
      </w:r>
      <w:r w:rsidR="00717F72">
        <w:t>ESF 4 Firefighting</w:t>
      </w:r>
      <w:r w:rsidRPr="008C4FEF">
        <w:t xml:space="preserve"> Coordinator then ensures mission assignment completion through direct support or by delegation to the appropriate support agency.</w:t>
      </w:r>
    </w:p>
    <w:p w14:paraId="7F42ADB6" w14:textId="7BECA79F" w:rsidR="008C4FEF" w:rsidRDefault="008C4FEF" w:rsidP="00A407AB">
      <w:pPr>
        <w:pStyle w:val="Heading1"/>
      </w:pPr>
      <w:bookmarkStart w:id="49" w:name="_Toc3478248"/>
      <w:r>
        <w:t>Organization and Assignment of Responsibilities</w:t>
      </w:r>
      <w:bookmarkEnd w:id="49"/>
    </w:p>
    <w:p w14:paraId="175E2D42" w14:textId="55598940" w:rsidR="008C4FEF" w:rsidRDefault="008C4FEF" w:rsidP="008C4FEF">
      <w:r>
        <w:t xml:space="preserve">The </w:t>
      </w:r>
      <w:r w:rsidR="00717F72">
        <w:t>ESF 4 Firefighting</w:t>
      </w:r>
      <w:r>
        <w:t xml:space="preserve"> 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3F469FD8" w:rsidR="008C4FEF" w:rsidRDefault="008C4FEF" w:rsidP="008C4FEF">
      <w:r>
        <w:t xml:space="preserve">Within the </w:t>
      </w:r>
      <w:r w:rsidR="003055C2">
        <w:t>County EOC</w:t>
      </w:r>
      <w:r>
        <w:t xml:space="preserve">, the </w:t>
      </w:r>
      <w:r w:rsidR="00717F72">
        <w:t>ESF 4 Firefighting</w:t>
      </w:r>
      <w:r w:rsidR="00DB6303">
        <w:t xml:space="preserve"> </w:t>
      </w:r>
      <w:r>
        <w:t>Coordinator will serve a du</w:t>
      </w:r>
      <w:r w:rsidR="00AA464B">
        <w:t>a</w:t>
      </w:r>
      <w:r>
        <w:t xml:space="preserve">l role as the </w:t>
      </w:r>
      <w:r w:rsidR="00717F72">
        <w:t>ESF 4 Firefighting</w:t>
      </w:r>
      <w:r>
        <w:t xml:space="preserve"> Coordinator and the Primary Agency Emergency Coordinator for </w:t>
      </w:r>
      <w:r w:rsidR="00CB34EC">
        <w:t>all rural and urban</w:t>
      </w:r>
      <w:bookmarkStart w:id="50" w:name="_GoBack"/>
      <w:bookmarkEnd w:id="50"/>
      <w:r w:rsidR="00CB5482">
        <w:t xml:space="preserve"> firefighting</w:t>
      </w:r>
      <w:r>
        <w:t xml:space="preserve"> operations.</w:t>
      </w:r>
    </w:p>
    <w:p w14:paraId="4B9240E1" w14:textId="0A465DB5" w:rsidR="008C4FEF" w:rsidRPr="008C4FEF" w:rsidRDefault="008C4FEF" w:rsidP="008C4FEF">
      <w:pPr>
        <w:pStyle w:val="Heading2"/>
      </w:pPr>
      <w:bookmarkStart w:id="51" w:name="_Toc3478249"/>
      <w:r w:rsidRPr="008C4FEF">
        <w:t>ESF Coordinator</w:t>
      </w:r>
      <w:bookmarkEnd w:id="51"/>
      <w:r w:rsidRPr="008C4FEF">
        <w:t xml:space="preserve"> </w:t>
      </w:r>
    </w:p>
    <w:p w14:paraId="44CFC849" w14:textId="5B9424F4" w:rsidR="008C4FEF" w:rsidRPr="008C4FEF" w:rsidRDefault="00717F72" w:rsidP="00662536">
      <w:r>
        <w:t xml:space="preserve">ESF 4 </w:t>
      </w:r>
      <w:r w:rsidR="00903A57">
        <w:t>Coordinator</w:t>
      </w:r>
      <w:r w:rsidR="008C4FEF" w:rsidRPr="008C4FEF">
        <w:t xml:space="preserve"> will ensure the following: </w:t>
      </w:r>
    </w:p>
    <w:p w14:paraId="72437C79" w14:textId="458B51DE" w:rsidR="008C4FEF" w:rsidRPr="008C4FEF" w:rsidRDefault="008C4FEF" w:rsidP="00107319">
      <w:pPr>
        <w:pStyle w:val="Number"/>
        <w:numPr>
          <w:ilvl w:val="0"/>
          <w:numId w:val="1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107319">
      <w:pPr>
        <w:pStyle w:val="Number"/>
        <w:numPr>
          <w:ilvl w:val="0"/>
          <w:numId w:val="15"/>
        </w:numPr>
        <w:tabs>
          <w:tab w:val="left" w:pos="360"/>
        </w:tabs>
      </w:pPr>
      <w:r w:rsidRPr="008C4FEF">
        <w:t xml:space="preserve">Sustain operational readiness through regular contact with primary and support agencies. </w:t>
      </w:r>
    </w:p>
    <w:p w14:paraId="2FD3A9F4" w14:textId="414FAB10" w:rsidR="009A7F46" w:rsidRPr="009A7F46" w:rsidRDefault="009A7F46" w:rsidP="009A7F46">
      <w:pPr>
        <w:pStyle w:val="ListParagraph"/>
        <w:widowControl/>
        <w:numPr>
          <w:ilvl w:val="0"/>
          <w:numId w:val="15"/>
        </w:numPr>
        <w:tabs>
          <w:tab w:val="left" w:pos="360"/>
        </w:tabs>
        <w:autoSpaceDE w:val="0"/>
        <w:autoSpaceDN w:val="0"/>
        <w:adjustRightInd w:val="0"/>
        <w:rPr>
          <w:color w:val="000000"/>
          <w:szCs w:val="23"/>
        </w:rPr>
      </w:pPr>
      <w:r w:rsidRPr="009A7F46">
        <w:rPr>
          <w:color w:val="000000"/>
          <w:szCs w:val="23"/>
        </w:rPr>
        <w:t xml:space="preserve">Coordinates all planning, preparedness, response and recovery activities regarding firefighting and prevention. </w:t>
      </w:r>
    </w:p>
    <w:p w14:paraId="1DFD1A6D" w14:textId="14242D2D" w:rsidR="008C4FEF" w:rsidRPr="008C4FEF" w:rsidRDefault="00690DBC" w:rsidP="00690DBC">
      <w:pPr>
        <w:pStyle w:val="Number"/>
        <w:numPr>
          <w:ilvl w:val="0"/>
          <w:numId w:val="15"/>
        </w:numPr>
        <w:tabs>
          <w:tab w:val="left" w:pos="360"/>
        </w:tabs>
      </w:pPr>
      <w:r>
        <w:t>Lead</w:t>
      </w:r>
      <w:r w:rsidRPr="008C4FEF">
        <w:t xml:space="preserve"> planning meetings and </w:t>
      </w:r>
      <w:r>
        <w:t xml:space="preserve">participate in </w:t>
      </w:r>
      <w:r w:rsidRPr="008C4FEF">
        <w:t xml:space="preserve">exercises. </w:t>
      </w:r>
      <w:r w:rsidR="008C4FEF" w:rsidRPr="008C4FEF">
        <w:t xml:space="preserve"> </w:t>
      </w:r>
    </w:p>
    <w:p w14:paraId="11EB82A5" w14:textId="716B496C" w:rsidR="008C4FEF" w:rsidRDefault="008C4FEF" w:rsidP="00107319">
      <w:pPr>
        <w:pStyle w:val="Number"/>
        <w:numPr>
          <w:ilvl w:val="0"/>
          <w:numId w:val="15"/>
        </w:numPr>
        <w:tabs>
          <w:tab w:val="left" w:pos="360"/>
        </w:tabs>
      </w:pPr>
      <w:r w:rsidRPr="008C4FEF">
        <w:t xml:space="preserve">Develop </w:t>
      </w:r>
      <w:r w:rsidR="003055C2">
        <w:t>Standard Operating Guides (</w:t>
      </w:r>
      <w:r w:rsidRPr="008C4FEF">
        <w:t>SOGs</w:t>
      </w:r>
      <w:r w:rsidR="003055C2">
        <w:t>)</w:t>
      </w:r>
      <w:r w:rsidRPr="008C4FEF">
        <w:t xml:space="preserve"> to support emergency and disaster operations. </w:t>
      </w:r>
    </w:p>
    <w:p w14:paraId="49707D76" w14:textId="77777777" w:rsidR="00690DBC" w:rsidRPr="008C4FEF" w:rsidRDefault="00690DBC" w:rsidP="00690DBC">
      <w:pPr>
        <w:pStyle w:val="Number"/>
        <w:numPr>
          <w:ilvl w:val="0"/>
          <w:numId w:val="15"/>
        </w:numPr>
        <w:tabs>
          <w:tab w:val="left" w:pos="360"/>
        </w:tabs>
      </w:pPr>
      <w:r>
        <w:lastRenderedPageBreak/>
        <w:t>Develop, maintain, and distribute this Annex.</w:t>
      </w:r>
    </w:p>
    <w:p w14:paraId="12FFAC84" w14:textId="3593E44D" w:rsidR="008C4FEF" w:rsidRPr="008C4FEF" w:rsidRDefault="008C4FEF" w:rsidP="00107319">
      <w:pPr>
        <w:pStyle w:val="Number"/>
        <w:numPr>
          <w:ilvl w:val="0"/>
          <w:numId w:val="15"/>
        </w:numPr>
        <w:tabs>
          <w:tab w:val="left" w:pos="360"/>
        </w:tabs>
      </w:pPr>
      <w:r w:rsidRPr="008C4FEF">
        <w:t xml:space="preserve">Coordinate with </w:t>
      </w:r>
      <w:r w:rsidR="00AA464B">
        <w:t>EMA</w:t>
      </w:r>
      <w:r w:rsidR="003055C2">
        <w:t xml:space="preserve"> Director, or designee,</w:t>
      </w:r>
      <w:r w:rsidRPr="008C4FEF">
        <w:t xml:space="preserve"> for training of staff that support </w:t>
      </w:r>
      <w:r w:rsidR="00717F72">
        <w:t>ESF 4 Firefighting</w:t>
      </w:r>
      <w:r w:rsidRPr="008C4FEF">
        <w:t xml:space="preserve">. </w:t>
      </w:r>
    </w:p>
    <w:p w14:paraId="7589FCBF" w14:textId="6873BE70" w:rsidR="008C4FEF" w:rsidRPr="008C4FEF" w:rsidRDefault="008C4FEF" w:rsidP="00107319">
      <w:pPr>
        <w:pStyle w:val="Number"/>
        <w:numPr>
          <w:ilvl w:val="0"/>
          <w:numId w:val="15"/>
        </w:numPr>
        <w:tabs>
          <w:tab w:val="left" w:pos="360"/>
        </w:tabs>
      </w:pPr>
      <w:r w:rsidRPr="008C4FEF">
        <w:t xml:space="preserve">Coordinate operational support for </w:t>
      </w:r>
      <w:r w:rsidR="00717F72">
        <w:t>ESF 4 Firefighting</w:t>
      </w:r>
      <w:r w:rsidRPr="008C4FEF">
        <w:t xml:space="preserve"> support agencies. </w:t>
      </w:r>
    </w:p>
    <w:p w14:paraId="1CE09432" w14:textId="6E8E03F1" w:rsidR="008C4FEF" w:rsidRDefault="008C4FEF" w:rsidP="009A7F46">
      <w:pPr>
        <w:pStyle w:val="Number"/>
        <w:numPr>
          <w:ilvl w:val="0"/>
          <w:numId w:val="15"/>
        </w:numPr>
        <w:tabs>
          <w:tab w:val="left" w:pos="360"/>
        </w:tabs>
      </w:pPr>
      <w:r w:rsidRPr="008C4FEF">
        <w:t xml:space="preserve">Identify, procure, prioritize, and track </w:t>
      </w:r>
      <w:r w:rsidR="009A7F46">
        <w:t>firefighting</w:t>
      </w:r>
      <w:r w:rsidRPr="008C4FEF">
        <w:t xml:space="preserve"> resources that are requested to support or are utilized for em</w:t>
      </w:r>
      <w:r w:rsidR="009A7F46">
        <w:t>ergency or disaster operations.</w:t>
      </w:r>
    </w:p>
    <w:p w14:paraId="593A179B" w14:textId="36FEB83F" w:rsidR="009A7F46" w:rsidRPr="009A7F46" w:rsidRDefault="009A7F46" w:rsidP="009A7F46">
      <w:pPr>
        <w:pStyle w:val="ListParagraph"/>
        <w:numPr>
          <w:ilvl w:val="0"/>
          <w:numId w:val="15"/>
        </w:numPr>
        <w:tabs>
          <w:tab w:val="left" w:pos="360"/>
        </w:tabs>
        <w:autoSpaceDE w:val="0"/>
        <w:autoSpaceDN w:val="0"/>
        <w:adjustRightInd w:val="0"/>
        <w:contextualSpacing w:val="0"/>
        <w:rPr>
          <w:color w:val="000000"/>
        </w:rPr>
      </w:pPr>
      <w:r w:rsidRPr="00662536">
        <w:rPr>
          <w:color w:val="000000"/>
        </w:rPr>
        <w:t xml:space="preserve">Provides updates on the status of </w:t>
      </w:r>
      <w:r>
        <w:rPr>
          <w:color w:val="000000"/>
        </w:rPr>
        <w:t>ESF 4 Firefighting</w:t>
      </w:r>
      <w:r w:rsidRPr="00662536">
        <w:rPr>
          <w:color w:val="000000"/>
        </w:rPr>
        <w:t xml:space="preserve"> mission assignments to ESF 5 Emergency Management, Planning Section, and other entities external to </w:t>
      </w:r>
      <w:r>
        <w:rPr>
          <w:color w:val="000000"/>
        </w:rPr>
        <w:t>ESF 4 Firefighting</w:t>
      </w:r>
      <w:r w:rsidRPr="00662536">
        <w:rPr>
          <w:color w:val="000000"/>
        </w:rPr>
        <w:t xml:space="preserve">. </w:t>
      </w:r>
    </w:p>
    <w:p w14:paraId="78CE8C7C" w14:textId="77777777" w:rsidR="009A7F46" w:rsidRPr="009A7F46" w:rsidRDefault="008C4FEF" w:rsidP="009A7F46">
      <w:pPr>
        <w:pStyle w:val="ListParagraph"/>
        <w:numPr>
          <w:ilvl w:val="0"/>
          <w:numId w:val="16"/>
        </w:numPr>
        <w:tabs>
          <w:tab w:val="left" w:pos="360"/>
        </w:tabs>
        <w:autoSpaceDE w:val="0"/>
        <w:autoSpaceDN w:val="0"/>
        <w:adjustRightInd w:val="0"/>
        <w:contextualSpacing w:val="0"/>
        <w:rPr>
          <w:color w:val="000000"/>
        </w:rPr>
      </w:pPr>
      <w:r w:rsidRPr="008C4FEF">
        <w:t xml:space="preserve">Coordinate with ESF 7 Resource Support in the provision of </w:t>
      </w:r>
      <w:r w:rsidR="009A7F46">
        <w:t>firefighting</w:t>
      </w:r>
      <w:r w:rsidRPr="008C4FEF">
        <w:t xml:space="preserve"> resources to impacted areas. </w:t>
      </w:r>
    </w:p>
    <w:p w14:paraId="43C29D6B" w14:textId="570BBFEB" w:rsidR="009A7F46" w:rsidRPr="00662536" w:rsidRDefault="009A7F46" w:rsidP="009A7F46">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Acts as a liaison between </w:t>
      </w:r>
      <w:r>
        <w:rPr>
          <w:color w:val="000000"/>
        </w:rPr>
        <w:t>ESF 4 Firefighting</w:t>
      </w:r>
      <w:r w:rsidRPr="00662536">
        <w:rPr>
          <w:color w:val="000000"/>
        </w:rPr>
        <w:t xml:space="preserve"> and </w:t>
      </w:r>
      <w:r>
        <w:rPr>
          <w:color w:val="000000"/>
        </w:rPr>
        <w:t>ESF 1</w:t>
      </w:r>
      <w:r w:rsidRPr="00662536">
        <w:rPr>
          <w:color w:val="000000"/>
        </w:rPr>
        <w:t xml:space="preserve">5 </w:t>
      </w:r>
      <w:r>
        <w:rPr>
          <w:color w:val="000000"/>
        </w:rPr>
        <w:t>External Affairs</w:t>
      </w:r>
      <w:r w:rsidRPr="00662536">
        <w:rPr>
          <w:color w:val="000000"/>
        </w:rPr>
        <w:t xml:space="preserve">. </w:t>
      </w:r>
    </w:p>
    <w:p w14:paraId="59F6FC9B" w14:textId="115D8D76" w:rsidR="008C4FEF" w:rsidRPr="00690DBC" w:rsidRDefault="009A7F46"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Generates information to be used in briefings, situation reports, and incident action plans. </w:t>
      </w:r>
    </w:p>
    <w:p w14:paraId="7345AF6E" w14:textId="2A887591" w:rsidR="008C4FEF" w:rsidRPr="008C4FEF" w:rsidRDefault="008C4FEF" w:rsidP="008C4FEF">
      <w:pPr>
        <w:pStyle w:val="Heading2"/>
      </w:pPr>
      <w:bookmarkStart w:id="52" w:name="_Toc3478250"/>
      <w:r w:rsidRPr="008C4FEF">
        <w:t>Primary Agency Assignment of Responsibilities</w:t>
      </w:r>
      <w:bookmarkEnd w:id="52"/>
      <w:r w:rsidRPr="008C4FEF">
        <w:t xml:space="preserve"> </w:t>
      </w:r>
    </w:p>
    <w:p w14:paraId="7EA3F148" w14:textId="0F70C1FC" w:rsidR="00690DBC" w:rsidRPr="00662536" w:rsidRDefault="00690DBC" w:rsidP="00690DBC">
      <w:pPr>
        <w:pStyle w:val="ListParagraph"/>
        <w:numPr>
          <w:ilvl w:val="0"/>
          <w:numId w:val="16"/>
        </w:numPr>
        <w:tabs>
          <w:tab w:val="left" w:pos="360"/>
        </w:tabs>
        <w:autoSpaceDE w:val="0"/>
        <w:autoSpaceDN w:val="0"/>
        <w:adjustRightInd w:val="0"/>
        <w:contextualSpacing w:val="0"/>
        <w:rPr>
          <w:color w:val="000000"/>
        </w:rPr>
      </w:pPr>
      <w:r>
        <w:t xml:space="preserve">Prepares Firefighting </w:t>
      </w:r>
      <w:r w:rsidRPr="00662536">
        <w:rPr>
          <w:color w:val="000000"/>
        </w:rPr>
        <w:t>Plans and coordinates preparedness, response, recovery, and miti</w:t>
      </w:r>
      <w:r>
        <w:rPr>
          <w:color w:val="000000"/>
        </w:rPr>
        <w:t>gation activities</w:t>
      </w:r>
      <w:r w:rsidRPr="00662536">
        <w:rPr>
          <w:color w:val="000000"/>
        </w:rPr>
        <w:t xml:space="preserve">. </w:t>
      </w:r>
    </w:p>
    <w:p w14:paraId="726C4A65" w14:textId="7E6D806B" w:rsidR="00690DBC" w:rsidRPr="00662536" w:rsidRDefault="00690DBC"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Conducts regular ESF </w:t>
      </w:r>
      <w:r>
        <w:rPr>
          <w:color w:val="000000"/>
        </w:rPr>
        <w:t>4 Firefighting</w:t>
      </w:r>
      <w:r w:rsidRPr="00662536">
        <w:rPr>
          <w:color w:val="000000"/>
        </w:rPr>
        <w:t xml:space="preserve"> meetings and conference calls.</w:t>
      </w:r>
    </w:p>
    <w:p w14:paraId="3F6EEC9E" w14:textId="608802EB" w:rsidR="00690DBC" w:rsidRPr="00662536" w:rsidRDefault="00690DBC"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Maintains ongoing contact with ESF </w:t>
      </w:r>
      <w:r>
        <w:rPr>
          <w:color w:val="000000"/>
        </w:rPr>
        <w:t>4 Firefighting</w:t>
      </w:r>
      <w:r w:rsidRPr="00662536">
        <w:rPr>
          <w:color w:val="000000"/>
        </w:rPr>
        <w:t xml:space="preserve"> primary and support agencies. </w:t>
      </w:r>
    </w:p>
    <w:p w14:paraId="1D7840D8" w14:textId="547398D3" w:rsidR="00690DBC" w:rsidRPr="00662536" w:rsidRDefault="00690DBC"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ESF </w:t>
      </w:r>
      <w:r>
        <w:rPr>
          <w:color w:val="000000"/>
        </w:rPr>
        <w:t>4 Firefighting</w:t>
      </w:r>
      <w:r w:rsidRPr="00662536">
        <w:rPr>
          <w:color w:val="000000"/>
        </w:rPr>
        <w:t xml:space="preserve"> Primary and Support Emergency Coordinators maintain operational readiness by taking required training courses. </w:t>
      </w:r>
    </w:p>
    <w:p w14:paraId="559B2444" w14:textId="01B88889" w:rsidR="00690DBC" w:rsidRPr="00662536" w:rsidRDefault="00690DBC"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requests for assistance to the appropriate ESF </w:t>
      </w:r>
      <w:r>
        <w:rPr>
          <w:color w:val="000000"/>
        </w:rPr>
        <w:t>4 Firefighting</w:t>
      </w:r>
      <w:r w:rsidRPr="00662536">
        <w:rPr>
          <w:color w:val="000000"/>
        </w:rPr>
        <w:t xml:space="preserve"> </w:t>
      </w:r>
      <w:r>
        <w:rPr>
          <w:color w:val="000000"/>
        </w:rPr>
        <w:t>support</w:t>
      </w:r>
      <w:r w:rsidRPr="00662536">
        <w:rPr>
          <w:color w:val="000000"/>
        </w:rPr>
        <w:t xml:space="preserve"> agencies. </w:t>
      </w:r>
    </w:p>
    <w:p w14:paraId="15414F51" w14:textId="374D4885" w:rsidR="00690DBC" w:rsidRPr="00690DBC" w:rsidRDefault="00690DBC" w:rsidP="00690DBC">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unmet requests for assistance to ESF 5 Emergency Management. </w:t>
      </w:r>
    </w:p>
    <w:p w14:paraId="21CEC8B9" w14:textId="6367EE0F" w:rsidR="008C4FEF" w:rsidRPr="00662536" w:rsidRDefault="008C4FEF" w:rsidP="00662536">
      <w:pPr>
        <w:pStyle w:val="Heading2"/>
        <w:keepNext w:val="0"/>
        <w:keepLines w:val="0"/>
        <w:spacing w:before="120" w:after="120"/>
        <w:rPr>
          <w:rFonts w:cs="Arial"/>
          <w:sz w:val="24"/>
          <w:szCs w:val="24"/>
        </w:rPr>
      </w:pPr>
      <w:bookmarkStart w:id="53" w:name="_Toc3478251"/>
      <w:r w:rsidRPr="00662536">
        <w:rPr>
          <w:rFonts w:cs="Arial"/>
          <w:sz w:val="24"/>
          <w:szCs w:val="24"/>
        </w:rPr>
        <w:t>Support Agency Assignment of Responsibilities</w:t>
      </w:r>
      <w:bookmarkEnd w:id="53"/>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r w:rsidRPr="00301B76">
        <w:rPr>
          <w:b/>
          <w:bCs/>
          <w:color w:val="4F81BD" w:themeColor="accent1"/>
          <w:u w:val="single"/>
        </w:rPr>
        <w:t>(Support Agency)</w:t>
      </w:r>
    </w:p>
    <w:p w14:paraId="66BBC56A" w14:textId="00F2777C" w:rsidR="008C4FEF"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List associated duties.</w:t>
      </w:r>
      <w:r w:rsidR="008C4FEF" w:rsidRPr="00301B76">
        <w:rPr>
          <w:color w:val="4F81BD" w:themeColor="accent1"/>
        </w:rPr>
        <w:t xml:space="preserve"> </w:t>
      </w:r>
    </w:p>
    <w:p w14:paraId="23681453"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lastRenderedPageBreak/>
        <w:t xml:space="preserve">List associated duties. </w:t>
      </w:r>
    </w:p>
    <w:p w14:paraId="7EB95402" w14:textId="6F85E8D9" w:rsidR="0007570D" w:rsidRPr="00A874DF" w:rsidRDefault="0007570D" w:rsidP="00A407AB">
      <w:pPr>
        <w:pStyle w:val="Heading1"/>
      </w:pPr>
      <w:bookmarkStart w:id="54" w:name="_Toc3478252"/>
      <w:r w:rsidRPr="00A874DF">
        <w:t>Direction, Control, and Coordination</w:t>
      </w:r>
      <w:bookmarkEnd w:id="41"/>
      <w:bookmarkEnd w:id="42"/>
      <w:bookmarkEnd w:id="43"/>
      <w:bookmarkEnd w:id="44"/>
      <w:bookmarkEnd w:id="54"/>
    </w:p>
    <w:p w14:paraId="6E1084E1" w14:textId="22A87E7E" w:rsidR="0007570D" w:rsidRPr="00A874DF" w:rsidRDefault="0007570D" w:rsidP="008C4FEF">
      <w:pPr>
        <w:pStyle w:val="Heading2"/>
      </w:pPr>
      <w:bookmarkStart w:id="55" w:name="_Toc523467349"/>
      <w:bookmarkStart w:id="56" w:name="_Toc524085174"/>
      <w:bookmarkStart w:id="57" w:name="_Toc534377481"/>
      <w:bookmarkStart w:id="58" w:name="_Toc3478253"/>
      <w:bookmarkStart w:id="59" w:name="_Toc209858864"/>
      <w:bookmarkStart w:id="60" w:name="_Toc75071040"/>
      <w:r w:rsidRPr="00A874DF">
        <w:t>Information Collection and Dissemination</w:t>
      </w:r>
      <w:bookmarkEnd w:id="55"/>
      <w:bookmarkEnd w:id="56"/>
      <w:bookmarkEnd w:id="57"/>
      <w:bookmarkEnd w:id="58"/>
      <w:r w:rsidRPr="00A874DF">
        <w:t xml:space="preserve"> </w:t>
      </w:r>
    </w:p>
    <w:p w14:paraId="4F42EDD6" w14:textId="4B8A0906" w:rsidR="00662536" w:rsidRDefault="00717F72" w:rsidP="00662536">
      <w:bookmarkStart w:id="61" w:name="_Toc523467350"/>
      <w:bookmarkStart w:id="62" w:name="_Toc524085175"/>
      <w:bookmarkStart w:id="63" w:name="_Toc534377482"/>
      <w:r>
        <w:t>ESF 4 Firefighting</w:t>
      </w:r>
      <w:r w:rsidR="00662536">
        <w:t xml:space="preserve"> will report all activities to the ESF 5 Emergency Management Situation Unit for inclusion in the development of incident action plans and situational reports. All public information reports regarding </w:t>
      </w:r>
      <w:r>
        <w:t>ESF 4 Firefighting</w:t>
      </w:r>
      <w:r w:rsidR="00662536">
        <w:t xml:space="preserve"> activity will be coordinated with </w:t>
      </w:r>
      <w:r w:rsidR="009A7F46">
        <w:t>ESF 1</w:t>
      </w:r>
      <w:r w:rsidR="00662536">
        <w:t>5 External Affairs.</w:t>
      </w:r>
    </w:p>
    <w:p w14:paraId="7B3D2239" w14:textId="299B514A" w:rsidR="00662536" w:rsidRPr="009A7F46" w:rsidRDefault="00662536" w:rsidP="00662536">
      <w:pPr>
        <w:rPr>
          <w:sz w:val="28"/>
          <w:szCs w:val="26"/>
        </w:rPr>
      </w:pPr>
      <w:r w:rsidRPr="009A7F46">
        <w:rPr>
          <w:szCs w:val="23"/>
        </w:rPr>
        <w:t xml:space="preserve">In addition to the </w:t>
      </w:r>
      <w:r w:rsidR="00301B76" w:rsidRPr="009A7F46">
        <w:rPr>
          <w:szCs w:val="23"/>
        </w:rPr>
        <w:t>E</w:t>
      </w:r>
      <w:r w:rsidRPr="009A7F46">
        <w:rPr>
          <w:szCs w:val="23"/>
        </w:rPr>
        <w:t xml:space="preserve">OC, </w:t>
      </w:r>
      <w:r w:rsidR="00717F72" w:rsidRPr="009A7F46">
        <w:rPr>
          <w:szCs w:val="23"/>
        </w:rPr>
        <w:t>ESF 4 Firefighting</w:t>
      </w:r>
      <w:r w:rsidRPr="009A7F46">
        <w:rPr>
          <w:szCs w:val="23"/>
        </w:rPr>
        <w:t xml:space="preserve"> may provide personnel to field operations established in </w:t>
      </w:r>
      <w:r w:rsidR="00301B76" w:rsidRPr="009A7F46">
        <w:rPr>
          <w:color w:val="4F81BD" w:themeColor="accent1"/>
          <w:szCs w:val="23"/>
        </w:rPr>
        <w:t>(Name of Jurisdiction)</w:t>
      </w:r>
      <w:r w:rsidRPr="009A7F46">
        <w:rPr>
          <w:szCs w:val="23"/>
        </w:rPr>
        <w:t>, including but not limited to: Joint Field Offices (JFO), Joint Information Centers (JIC), Disaster Recovery Centers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4" w:name="_Toc3478254"/>
      <w:r w:rsidRPr="00A874DF">
        <w:t>Communications</w:t>
      </w:r>
      <w:bookmarkEnd w:id="59"/>
      <w:bookmarkEnd w:id="61"/>
      <w:bookmarkEnd w:id="62"/>
      <w:bookmarkEnd w:id="63"/>
      <w:bookmarkEnd w:id="64"/>
      <w:r w:rsidRPr="00A874DF">
        <w:t xml:space="preserve"> </w:t>
      </w:r>
    </w:p>
    <w:p w14:paraId="00E91727" w14:textId="43CA646F" w:rsidR="00662536" w:rsidRPr="00662536" w:rsidRDefault="00662536" w:rsidP="00662536">
      <w:pPr>
        <w:rPr>
          <w:sz w:val="26"/>
          <w:szCs w:val="26"/>
        </w:rPr>
      </w:pPr>
      <w:bookmarkStart w:id="65" w:name="_Toc209858868"/>
      <w:bookmarkStart w:id="66" w:name="_Toc523467351"/>
      <w:bookmarkStart w:id="67" w:name="_Toc524085176"/>
      <w:bookmarkStart w:id="68" w:name="_Toc534377483"/>
      <w:bookmarkEnd w:id="60"/>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717F72">
        <w:t>ESF 4 Firefighting</w:t>
      </w:r>
      <w:r>
        <w:t xml:space="preserve"> will meet as necessary to develop, review and refine SOGs that discuss specific operational processes and procedures. </w:t>
      </w:r>
    </w:p>
    <w:p w14:paraId="588AD071" w14:textId="032A727F" w:rsidR="0007570D" w:rsidRDefault="0007570D" w:rsidP="008C4FEF">
      <w:pPr>
        <w:pStyle w:val="Heading2"/>
      </w:pPr>
      <w:bookmarkStart w:id="69" w:name="_Toc3478255"/>
      <w:r w:rsidRPr="00A874DF">
        <w:t>Administration, Finance, and Logistics</w:t>
      </w:r>
      <w:bookmarkEnd w:id="65"/>
      <w:bookmarkEnd w:id="66"/>
      <w:bookmarkEnd w:id="67"/>
      <w:bookmarkEnd w:id="68"/>
      <w:bookmarkEnd w:id="69"/>
    </w:p>
    <w:p w14:paraId="732D3715" w14:textId="4BE53E2A" w:rsidR="00662536" w:rsidRPr="00662536" w:rsidRDefault="00662536" w:rsidP="00662536">
      <w:pPr>
        <w:pStyle w:val="Default"/>
        <w:ind w:left="0" w:firstLine="0"/>
      </w:pPr>
      <w:r w:rsidRPr="00662536">
        <w:t xml:space="preserve">In conjunction with ESF 7 Resource Support, </w:t>
      </w:r>
      <w:r w:rsidR="00717F72">
        <w:t>ESF 4 Firefighting</w:t>
      </w:r>
      <w:r w:rsidRPr="00662536">
        <w:t xml:space="preserve"> 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13BB8EAF"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Operations Center (or through the GEMA</w:t>
      </w:r>
      <w:r w:rsidR="00AA464B">
        <w:t>/</w:t>
      </w:r>
      <w:r w:rsidR="007F4471">
        <w:t>HS Field Coordinator) as required</w:t>
      </w:r>
      <w:r w:rsidRPr="00662536">
        <w:t xml:space="preserve">. Existing </w:t>
      </w:r>
      <w:r w:rsidR="007F4471">
        <w:t>local</w:t>
      </w:r>
      <w:r w:rsidRPr="00662536">
        <w:t xml:space="preserve"> resources, intrastate</w:t>
      </w:r>
      <w:r w:rsidR="00AA464B">
        <w:t xml:space="preserve"> mutual aid, donations, Voluntary</w:t>
      </w:r>
      <w:r w:rsidRPr="00662536">
        <w:t xml:space="preserve"> Organizations Active in Disasters and Non-Governmental Organizations (NGO) provide the initial source of personnel, vehicles, equipment, supplies and services to fulfill resource requests. </w:t>
      </w:r>
    </w:p>
    <w:p w14:paraId="132B7C08" w14:textId="77777777" w:rsidR="00AA464B" w:rsidRPr="00A874DF" w:rsidRDefault="00AA464B" w:rsidP="00AA464B">
      <w:pPr>
        <w:pStyle w:val="Heading1"/>
      </w:pPr>
      <w:bookmarkStart w:id="70" w:name="_Toc209858870"/>
      <w:bookmarkStart w:id="71" w:name="_Toc523467362"/>
      <w:bookmarkStart w:id="72" w:name="_Toc524085187"/>
      <w:bookmarkStart w:id="73" w:name="_Toc534377489"/>
      <w:bookmarkStart w:id="74" w:name="_Toc3478256"/>
      <w:r w:rsidRPr="00A874DF">
        <w:t>Plan Development and Maintenance</w:t>
      </w:r>
      <w:bookmarkEnd w:id="70"/>
      <w:bookmarkEnd w:id="71"/>
      <w:bookmarkEnd w:id="72"/>
      <w:bookmarkEnd w:id="73"/>
      <w:bookmarkEnd w:id="74"/>
    </w:p>
    <w:p w14:paraId="0641ECC4" w14:textId="77777777" w:rsidR="00AA464B" w:rsidRDefault="00AA464B" w:rsidP="00AA464B">
      <w:pPr>
        <w:pStyle w:val="Heading2"/>
      </w:pPr>
      <w:bookmarkStart w:id="75" w:name="_Toc523467363"/>
      <w:bookmarkStart w:id="76" w:name="_Toc524085188"/>
      <w:bookmarkStart w:id="77" w:name="_Toc534377490"/>
      <w:bookmarkStart w:id="78" w:name="_Toc3478257"/>
      <w:r w:rsidRPr="00FE3F52">
        <w:t>Development</w:t>
      </w:r>
      <w:bookmarkEnd w:id="75"/>
      <w:bookmarkEnd w:id="76"/>
      <w:bookmarkEnd w:id="77"/>
      <w:r>
        <w:t xml:space="preserve"> and Maintenance</w:t>
      </w:r>
      <w:bookmarkEnd w:id="78"/>
    </w:p>
    <w:p w14:paraId="2A24D4F9" w14:textId="77777777" w:rsidR="00AA464B" w:rsidRPr="00DE1CFA" w:rsidRDefault="00AA464B" w:rsidP="00AA464B">
      <w:r>
        <w:t>ESF Annexes will be updated as required and when events or exercises identify a needed change.  All other maintenance will be conducted in accordance with the base plan.</w:t>
      </w:r>
    </w:p>
    <w:p w14:paraId="620B3005" w14:textId="77777777" w:rsidR="00AA464B" w:rsidRPr="00A874DF" w:rsidRDefault="00AA464B" w:rsidP="00AA464B">
      <w:pPr>
        <w:pStyle w:val="Heading1"/>
      </w:pPr>
      <w:bookmarkStart w:id="79" w:name="_Toc209858871"/>
      <w:bookmarkStart w:id="80" w:name="_Toc523467369"/>
      <w:bookmarkStart w:id="81" w:name="_Toc524085194"/>
      <w:bookmarkStart w:id="82" w:name="_Toc534377494"/>
      <w:bookmarkStart w:id="83" w:name="_Toc3478258"/>
      <w:r w:rsidRPr="00A874DF">
        <w:lastRenderedPageBreak/>
        <w:t>Authorities and References</w:t>
      </w:r>
      <w:bookmarkEnd w:id="79"/>
      <w:bookmarkEnd w:id="80"/>
      <w:bookmarkEnd w:id="81"/>
      <w:bookmarkEnd w:id="82"/>
      <w:bookmarkEnd w:id="83"/>
    </w:p>
    <w:p w14:paraId="623E084E" w14:textId="77777777" w:rsidR="00AA464B" w:rsidRPr="00A874DF" w:rsidRDefault="00AA464B" w:rsidP="00AA464B">
      <w:pPr>
        <w:pStyle w:val="Guidance"/>
      </w:pPr>
      <w:permStart w:id="1013651164"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00D18609" w14:textId="77777777" w:rsidR="00AA464B" w:rsidRPr="00FE3F52" w:rsidRDefault="00AA464B" w:rsidP="00AA464B">
      <w:pPr>
        <w:pStyle w:val="Heading2"/>
      </w:pPr>
      <w:bookmarkStart w:id="84" w:name="_Toc209858872"/>
      <w:bookmarkStart w:id="85" w:name="_Toc523467370"/>
      <w:bookmarkStart w:id="86" w:name="_Toc524085195"/>
      <w:bookmarkStart w:id="87" w:name="_Toc534377495"/>
      <w:bookmarkStart w:id="88" w:name="_Toc3478259"/>
      <w:permEnd w:id="1013651164"/>
      <w:r w:rsidRPr="00FE3F52">
        <w:t>Legal Authority</w:t>
      </w:r>
      <w:bookmarkEnd w:id="84"/>
      <w:bookmarkEnd w:id="85"/>
      <w:bookmarkEnd w:id="86"/>
      <w:bookmarkEnd w:id="87"/>
      <w:bookmarkEnd w:id="88"/>
    </w:p>
    <w:p w14:paraId="010FB7C1" w14:textId="77777777" w:rsidR="00AA464B" w:rsidRDefault="00AA464B" w:rsidP="00AA464B">
      <w:pPr>
        <w:pStyle w:val="Heading3"/>
      </w:pPr>
      <w:bookmarkStart w:id="89" w:name="_Toc523467371"/>
      <w:bookmarkStart w:id="90" w:name="_Toc524085196"/>
      <w:bookmarkStart w:id="91" w:name="_Toc534377496"/>
      <w:bookmarkStart w:id="92" w:name="_Toc3478260"/>
      <w:r>
        <w:t xml:space="preserve">Refer to Base Plan for </w:t>
      </w:r>
      <w:r w:rsidRPr="00FE3F52">
        <w:t>Federal</w:t>
      </w:r>
      <w:bookmarkEnd w:id="89"/>
      <w:bookmarkEnd w:id="90"/>
      <w:bookmarkEnd w:id="91"/>
      <w:bookmarkEnd w:id="92"/>
      <w:r>
        <w:t xml:space="preserve"> and State Authorities.</w:t>
      </w:r>
    </w:p>
    <w:p w14:paraId="5309083B" w14:textId="77777777" w:rsidR="00AA464B" w:rsidRPr="00FE3F52" w:rsidRDefault="00AA464B" w:rsidP="00AA464B">
      <w:pPr>
        <w:pStyle w:val="Heading3"/>
      </w:pPr>
      <w:bookmarkStart w:id="93" w:name="_Toc523467373"/>
      <w:bookmarkStart w:id="94" w:name="_Toc524085198"/>
      <w:bookmarkStart w:id="95" w:name="_Toc534377498"/>
      <w:bookmarkStart w:id="96" w:name="_Toc3478262"/>
      <w:r w:rsidRPr="00FE3F52">
        <w:t>Local</w:t>
      </w:r>
      <w:bookmarkEnd w:id="93"/>
      <w:bookmarkEnd w:id="94"/>
      <w:bookmarkEnd w:id="95"/>
      <w:bookmarkEnd w:id="96"/>
    </w:p>
    <w:p w14:paraId="1C8DAFB7" w14:textId="77777777" w:rsidR="00AA464B" w:rsidRPr="00283787" w:rsidRDefault="00AA464B" w:rsidP="00AA464B">
      <w:pPr>
        <w:pStyle w:val="Number"/>
        <w:numPr>
          <w:ilvl w:val="0"/>
          <w:numId w:val="3"/>
        </w:numPr>
        <w:rPr>
          <w:color w:val="4F81BD" w:themeColor="accent1"/>
        </w:rPr>
      </w:pPr>
      <w:permStart w:id="515247034"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029AB668" w14:textId="77777777" w:rsidR="00AA464B" w:rsidRPr="00FE3F52" w:rsidRDefault="00AA464B" w:rsidP="00AA464B">
      <w:pPr>
        <w:pStyle w:val="Heading2"/>
      </w:pPr>
      <w:bookmarkStart w:id="97" w:name="_Toc209858873"/>
      <w:bookmarkStart w:id="98" w:name="_Toc523467375"/>
      <w:bookmarkStart w:id="99" w:name="_Toc524085200"/>
      <w:bookmarkStart w:id="100" w:name="_Toc534377499"/>
      <w:bookmarkStart w:id="101" w:name="_Toc3478263"/>
      <w:permEnd w:id="515247034"/>
      <w:r w:rsidRPr="00FE3F52">
        <w:t>References</w:t>
      </w:r>
      <w:bookmarkEnd w:id="97"/>
      <w:bookmarkEnd w:id="98"/>
      <w:bookmarkEnd w:id="99"/>
      <w:bookmarkEnd w:id="100"/>
      <w:bookmarkEnd w:id="101"/>
      <w:r w:rsidRPr="00FE3F52">
        <w:t xml:space="preserve"> </w:t>
      </w:r>
    </w:p>
    <w:p w14:paraId="04546CBB" w14:textId="77777777" w:rsidR="00AA464B" w:rsidRDefault="00AA464B" w:rsidP="00AA464B">
      <w:pPr>
        <w:pStyle w:val="Heading3"/>
      </w:pPr>
      <w:bookmarkStart w:id="102" w:name="_Toc523467378"/>
      <w:bookmarkStart w:id="103" w:name="_Toc524085203"/>
      <w:bookmarkStart w:id="104" w:name="_Toc534377502"/>
      <w:bookmarkStart w:id="105" w:name="_Toc3478266"/>
      <w:r>
        <w:t xml:space="preserve">Refer to Base Plan for </w:t>
      </w:r>
      <w:r w:rsidRPr="00FE3F52">
        <w:t>Federal</w:t>
      </w:r>
      <w:r>
        <w:t xml:space="preserve"> and State References.</w:t>
      </w:r>
    </w:p>
    <w:p w14:paraId="35DBF736" w14:textId="77777777" w:rsidR="00AA464B" w:rsidRPr="00FE3F52" w:rsidRDefault="00AA464B" w:rsidP="00AA464B">
      <w:pPr>
        <w:pStyle w:val="Heading3"/>
      </w:pPr>
      <w:r w:rsidRPr="00FE3F52">
        <w:t>Local</w:t>
      </w:r>
      <w:bookmarkEnd w:id="102"/>
      <w:bookmarkEnd w:id="103"/>
      <w:bookmarkEnd w:id="104"/>
      <w:bookmarkEnd w:id="105"/>
    </w:p>
    <w:p w14:paraId="52A7A2B5" w14:textId="77777777" w:rsidR="00AA464B" w:rsidRDefault="00AA464B" w:rsidP="00AA464B">
      <w:pPr>
        <w:pStyle w:val="Number"/>
        <w:numPr>
          <w:ilvl w:val="0"/>
          <w:numId w:val="3"/>
        </w:numPr>
        <w:rPr>
          <w:color w:val="4F81BD" w:themeColor="accent1"/>
        </w:rPr>
      </w:pPr>
      <w:permStart w:id="789994656" w:edGrp="everyone"/>
      <w:r>
        <w:rPr>
          <w:color w:val="4F81BD" w:themeColor="accent1"/>
        </w:rPr>
        <w:t>Insert applicable local references.</w:t>
      </w:r>
    </w:p>
    <w:p w14:paraId="0419CAFB" w14:textId="77777777" w:rsidR="00AA464B" w:rsidRPr="00FE3F52" w:rsidRDefault="00AA464B" w:rsidP="00AA464B">
      <w:pPr>
        <w:pStyle w:val="Heading3"/>
      </w:pPr>
      <w:bookmarkStart w:id="106" w:name="_Toc524085199"/>
      <w:bookmarkStart w:id="107" w:name="_Toc523467374"/>
      <w:bookmarkStart w:id="108" w:name="_Toc534377503"/>
      <w:bookmarkStart w:id="109" w:name="_Toc3478267"/>
      <w:r w:rsidRPr="00FE3F52">
        <w:t>Volunteer</w:t>
      </w:r>
      <w:bookmarkEnd w:id="106"/>
      <w:bookmarkEnd w:id="107"/>
      <w:bookmarkEnd w:id="108"/>
      <w:bookmarkEnd w:id="109"/>
    </w:p>
    <w:p w14:paraId="0A30DC28" w14:textId="4E777A79" w:rsidR="00A21905" w:rsidRPr="00AA464B" w:rsidRDefault="00AA464B" w:rsidP="00A21905">
      <w:pPr>
        <w:pStyle w:val="Number"/>
        <w:numPr>
          <w:ilvl w:val="0"/>
          <w:numId w:val="3"/>
        </w:numPr>
        <w:rPr>
          <w:color w:val="4F81BD" w:themeColor="accent1"/>
        </w:rPr>
      </w:pPr>
      <w:r>
        <w:rPr>
          <w:color w:val="4F81BD" w:themeColor="accent1"/>
        </w:rPr>
        <w:t>Insert applicable local volunteer references and agreements.</w:t>
      </w:r>
      <w:permEnd w:id="789994656"/>
    </w:p>
    <w:sectPr w:rsidR="00A21905" w:rsidRPr="00AA464B"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3C06" w14:textId="77777777" w:rsidR="00D122AD" w:rsidRDefault="00D122AD" w:rsidP="00CF6E34">
      <w:pPr>
        <w:spacing w:before="0" w:after="0"/>
      </w:pPr>
      <w:r>
        <w:separator/>
      </w:r>
    </w:p>
  </w:endnote>
  <w:endnote w:type="continuationSeparator" w:id="0">
    <w:p w14:paraId="61FE693C" w14:textId="77777777" w:rsidR="00D122AD" w:rsidRDefault="00D122AD" w:rsidP="00CF6E34">
      <w:pPr>
        <w:spacing w:before="0" w:after="0"/>
      </w:pPr>
      <w:r>
        <w:continuationSeparator/>
      </w:r>
    </w:p>
  </w:endnote>
  <w:endnote w:type="continuationNotice" w:id="1">
    <w:p w14:paraId="4ED02205" w14:textId="77777777" w:rsidR="00D122AD" w:rsidRDefault="00D122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809054"/>
      <w:docPartObj>
        <w:docPartGallery w:val="Page Numbers (Bottom of Page)"/>
        <w:docPartUnique/>
      </w:docPartObj>
    </w:sdtPr>
    <w:sdtEndPr>
      <w:rPr>
        <w:noProof/>
      </w:rPr>
    </w:sdtEndPr>
    <w:sdtContent>
      <w:p w14:paraId="27D6A931" w14:textId="62907A77" w:rsidR="00990D24" w:rsidRDefault="00990D24">
        <w:pPr>
          <w:pStyle w:val="Footer"/>
          <w:jc w:val="right"/>
        </w:pPr>
        <w:r>
          <w:fldChar w:fldCharType="begin"/>
        </w:r>
        <w:r>
          <w:instrText xml:space="preserve"> PAGE   \* MERGEFORMAT </w:instrText>
        </w:r>
        <w:r>
          <w:fldChar w:fldCharType="separate"/>
        </w:r>
        <w:r w:rsidR="00CB34EC">
          <w:rPr>
            <w:noProof/>
          </w:rPr>
          <w:t>1</w:t>
        </w:r>
        <w:r>
          <w:rPr>
            <w:noProof/>
          </w:rPr>
          <w:fldChar w:fldCharType="end"/>
        </w:r>
      </w:p>
    </w:sdtContent>
  </w:sdt>
  <w:p w14:paraId="425D1011" w14:textId="77777777" w:rsidR="00990D24" w:rsidRDefault="00990D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A52A" w14:textId="77777777" w:rsidR="00D122AD" w:rsidRDefault="00D122AD" w:rsidP="00CF6E34">
      <w:pPr>
        <w:spacing w:before="0" w:after="0"/>
      </w:pPr>
      <w:r>
        <w:separator/>
      </w:r>
    </w:p>
  </w:footnote>
  <w:footnote w:type="continuationSeparator" w:id="0">
    <w:p w14:paraId="705DE6B2" w14:textId="77777777" w:rsidR="00D122AD" w:rsidRDefault="00D122AD" w:rsidP="00CF6E34">
      <w:pPr>
        <w:spacing w:before="0" w:after="0"/>
      </w:pPr>
      <w:r>
        <w:continuationSeparator/>
      </w:r>
    </w:p>
  </w:footnote>
  <w:footnote w:type="continuationNotice" w:id="1">
    <w:p w14:paraId="008DA082" w14:textId="77777777" w:rsidR="00D122AD" w:rsidRDefault="00D122AD">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1"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2" w15:restartNumberingAfterBreak="0">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3943F77"/>
    <w:multiLevelType w:val="hybridMultilevel"/>
    <w:tmpl w:val="E896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6699C"/>
    <w:rsid w:val="00072905"/>
    <w:rsid w:val="0007570D"/>
    <w:rsid w:val="00082A45"/>
    <w:rsid w:val="000874F2"/>
    <w:rsid w:val="000A464C"/>
    <w:rsid w:val="000A5E8C"/>
    <w:rsid w:val="000A7705"/>
    <w:rsid w:val="000B42D3"/>
    <w:rsid w:val="000B7692"/>
    <w:rsid w:val="000C6778"/>
    <w:rsid w:val="000E048B"/>
    <w:rsid w:val="000E0664"/>
    <w:rsid w:val="000E3B87"/>
    <w:rsid w:val="000F0ED3"/>
    <w:rsid w:val="000F7F79"/>
    <w:rsid w:val="00105EF6"/>
    <w:rsid w:val="00107319"/>
    <w:rsid w:val="00123D53"/>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2D80"/>
    <w:rsid w:val="00194A3A"/>
    <w:rsid w:val="00197472"/>
    <w:rsid w:val="00197FD5"/>
    <w:rsid w:val="001A7ADA"/>
    <w:rsid w:val="001C45E8"/>
    <w:rsid w:val="001C48CD"/>
    <w:rsid w:val="001C4910"/>
    <w:rsid w:val="001E4CC7"/>
    <w:rsid w:val="001F1C0D"/>
    <w:rsid w:val="001F5334"/>
    <w:rsid w:val="001F5EB2"/>
    <w:rsid w:val="00202EED"/>
    <w:rsid w:val="00204869"/>
    <w:rsid w:val="002242D2"/>
    <w:rsid w:val="00230F4B"/>
    <w:rsid w:val="00231FA3"/>
    <w:rsid w:val="00236199"/>
    <w:rsid w:val="00240AFA"/>
    <w:rsid w:val="0025346C"/>
    <w:rsid w:val="00261401"/>
    <w:rsid w:val="00267752"/>
    <w:rsid w:val="00275E67"/>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3374E"/>
    <w:rsid w:val="0033461B"/>
    <w:rsid w:val="00334A48"/>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4261EA"/>
    <w:rsid w:val="00435EF7"/>
    <w:rsid w:val="00441900"/>
    <w:rsid w:val="0045479D"/>
    <w:rsid w:val="00470607"/>
    <w:rsid w:val="00471303"/>
    <w:rsid w:val="00471ED9"/>
    <w:rsid w:val="00474DDC"/>
    <w:rsid w:val="00476A81"/>
    <w:rsid w:val="004829C0"/>
    <w:rsid w:val="004854CB"/>
    <w:rsid w:val="00487247"/>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33F8C"/>
    <w:rsid w:val="00540CB6"/>
    <w:rsid w:val="00540F93"/>
    <w:rsid w:val="005465D9"/>
    <w:rsid w:val="005539E4"/>
    <w:rsid w:val="0056571D"/>
    <w:rsid w:val="00573E93"/>
    <w:rsid w:val="005743D3"/>
    <w:rsid w:val="00574435"/>
    <w:rsid w:val="005865B8"/>
    <w:rsid w:val="00594F2F"/>
    <w:rsid w:val="005A5FD2"/>
    <w:rsid w:val="005C26B0"/>
    <w:rsid w:val="005D6C24"/>
    <w:rsid w:val="005E50BA"/>
    <w:rsid w:val="005F2E08"/>
    <w:rsid w:val="005F387B"/>
    <w:rsid w:val="00600B3F"/>
    <w:rsid w:val="00605543"/>
    <w:rsid w:val="00607B05"/>
    <w:rsid w:val="00610BAD"/>
    <w:rsid w:val="0061443F"/>
    <w:rsid w:val="00623E03"/>
    <w:rsid w:val="006241DD"/>
    <w:rsid w:val="00624B9A"/>
    <w:rsid w:val="00627DF3"/>
    <w:rsid w:val="00631036"/>
    <w:rsid w:val="00633646"/>
    <w:rsid w:val="006339A7"/>
    <w:rsid w:val="006456B9"/>
    <w:rsid w:val="0064687F"/>
    <w:rsid w:val="00651EB3"/>
    <w:rsid w:val="00655EE8"/>
    <w:rsid w:val="00662536"/>
    <w:rsid w:val="00665DE4"/>
    <w:rsid w:val="006724BD"/>
    <w:rsid w:val="00673965"/>
    <w:rsid w:val="006749B9"/>
    <w:rsid w:val="00683E9A"/>
    <w:rsid w:val="00687ACF"/>
    <w:rsid w:val="00690092"/>
    <w:rsid w:val="00690DBC"/>
    <w:rsid w:val="0069398A"/>
    <w:rsid w:val="00694148"/>
    <w:rsid w:val="006948FD"/>
    <w:rsid w:val="006955CE"/>
    <w:rsid w:val="006A75BB"/>
    <w:rsid w:val="006C1D06"/>
    <w:rsid w:val="006D277E"/>
    <w:rsid w:val="006D3AC6"/>
    <w:rsid w:val="006D6599"/>
    <w:rsid w:val="006D7600"/>
    <w:rsid w:val="006D7A3E"/>
    <w:rsid w:val="006E5A7F"/>
    <w:rsid w:val="006F2EDD"/>
    <w:rsid w:val="006F69E5"/>
    <w:rsid w:val="00700C0E"/>
    <w:rsid w:val="00702163"/>
    <w:rsid w:val="00705686"/>
    <w:rsid w:val="00705A82"/>
    <w:rsid w:val="00707261"/>
    <w:rsid w:val="00710C25"/>
    <w:rsid w:val="00716B0F"/>
    <w:rsid w:val="00717F72"/>
    <w:rsid w:val="00727BD5"/>
    <w:rsid w:val="00730B2F"/>
    <w:rsid w:val="00732241"/>
    <w:rsid w:val="007433BC"/>
    <w:rsid w:val="007505AF"/>
    <w:rsid w:val="00760DA9"/>
    <w:rsid w:val="00761661"/>
    <w:rsid w:val="00763923"/>
    <w:rsid w:val="007643D9"/>
    <w:rsid w:val="007930E0"/>
    <w:rsid w:val="00793B3D"/>
    <w:rsid w:val="00795DE5"/>
    <w:rsid w:val="007A05AB"/>
    <w:rsid w:val="007A1D52"/>
    <w:rsid w:val="007B14C1"/>
    <w:rsid w:val="007B1835"/>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9014C"/>
    <w:rsid w:val="00896B4D"/>
    <w:rsid w:val="008A21DD"/>
    <w:rsid w:val="008A35F0"/>
    <w:rsid w:val="008B100A"/>
    <w:rsid w:val="008B4CE3"/>
    <w:rsid w:val="008C044D"/>
    <w:rsid w:val="008C4375"/>
    <w:rsid w:val="008C4FEF"/>
    <w:rsid w:val="008C5AC7"/>
    <w:rsid w:val="008D176B"/>
    <w:rsid w:val="008D619B"/>
    <w:rsid w:val="00903A57"/>
    <w:rsid w:val="00911226"/>
    <w:rsid w:val="00911CFF"/>
    <w:rsid w:val="00912CC7"/>
    <w:rsid w:val="00916318"/>
    <w:rsid w:val="009173E2"/>
    <w:rsid w:val="009329D8"/>
    <w:rsid w:val="009343BD"/>
    <w:rsid w:val="00941BEE"/>
    <w:rsid w:val="00952789"/>
    <w:rsid w:val="00953282"/>
    <w:rsid w:val="00975ECE"/>
    <w:rsid w:val="00985EBB"/>
    <w:rsid w:val="00986622"/>
    <w:rsid w:val="00990D24"/>
    <w:rsid w:val="00991046"/>
    <w:rsid w:val="0099177F"/>
    <w:rsid w:val="00994757"/>
    <w:rsid w:val="0099590E"/>
    <w:rsid w:val="009968A0"/>
    <w:rsid w:val="009A2920"/>
    <w:rsid w:val="009A5491"/>
    <w:rsid w:val="009A5CE3"/>
    <w:rsid w:val="009A7F46"/>
    <w:rsid w:val="009D1E74"/>
    <w:rsid w:val="009D2AA5"/>
    <w:rsid w:val="009D6907"/>
    <w:rsid w:val="009D7911"/>
    <w:rsid w:val="009F131B"/>
    <w:rsid w:val="009F4D90"/>
    <w:rsid w:val="00A01D52"/>
    <w:rsid w:val="00A03A8E"/>
    <w:rsid w:val="00A05D69"/>
    <w:rsid w:val="00A068E1"/>
    <w:rsid w:val="00A21905"/>
    <w:rsid w:val="00A30D88"/>
    <w:rsid w:val="00A34179"/>
    <w:rsid w:val="00A407AB"/>
    <w:rsid w:val="00A45246"/>
    <w:rsid w:val="00A52DDD"/>
    <w:rsid w:val="00A63556"/>
    <w:rsid w:val="00A70287"/>
    <w:rsid w:val="00A82114"/>
    <w:rsid w:val="00A831CD"/>
    <w:rsid w:val="00A834B2"/>
    <w:rsid w:val="00A8562A"/>
    <w:rsid w:val="00A874DF"/>
    <w:rsid w:val="00A935DE"/>
    <w:rsid w:val="00A976A6"/>
    <w:rsid w:val="00AA258C"/>
    <w:rsid w:val="00AA27D3"/>
    <w:rsid w:val="00AA464B"/>
    <w:rsid w:val="00AA761D"/>
    <w:rsid w:val="00AA7BF4"/>
    <w:rsid w:val="00AB2A5A"/>
    <w:rsid w:val="00AB3116"/>
    <w:rsid w:val="00AB6195"/>
    <w:rsid w:val="00AC37B3"/>
    <w:rsid w:val="00AD1835"/>
    <w:rsid w:val="00AE0CD6"/>
    <w:rsid w:val="00AF3D6E"/>
    <w:rsid w:val="00B051B1"/>
    <w:rsid w:val="00B10C5C"/>
    <w:rsid w:val="00B236BA"/>
    <w:rsid w:val="00B468A4"/>
    <w:rsid w:val="00B659B3"/>
    <w:rsid w:val="00B66737"/>
    <w:rsid w:val="00B66BB0"/>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45A7"/>
    <w:rsid w:val="00C519D2"/>
    <w:rsid w:val="00C562D8"/>
    <w:rsid w:val="00C6762F"/>
    <w:rsid w:val="00C8477A"/>
    <w:rsid w:val="00C84AD5"/>
    <w:rsid w:val="00C87E34"/>
    <w:rsid w:val="00C94C0D"/>
    <w:rsid w:val="00CA45A5"/>
    <w:rsid w:val="00CB1B71"/>
    <w:rsid w:val="00CB34EC"/>
    <w:rsid w:val="00CB5482"/>
    <w:rsid w:val="00CB5E9A"/>
    <w:rsid w:val="00CC02CE"/>
    <w:rsid w:val="00CD014F"/>
    <w:rsid w:val="00CD1637"/>
    <w:rsid w:val="00CE19E0"/>
    <w:rsid w:val="00CF515B"/>
    <w:rsid w:val="00CF6E34"/>
    <w:rsid w:val="00D00F72"/>
    <w:rsid w:val="00D04D44"/>
    <w:rsid w:val="00D060E7"/>
    <w:rsid w:val="00D066B0"/>
    <w:rsid w:val="00D122AD"/>
    <w:rsid w:val="00D26A5C"/>
    <w:rsid w:val="00D276AF"/>
    <w:rsid w:val="00D31866"/>
    <w:rsid w:val="00D34CA1"/>
    <w:rsid w:val="00D6108F"/>
    <w:rsid w:val="00D6317A"/>
    <w:rsid w:val="00D65FC8"/>
    <w:rsid w:val="00D7689D"/>
    <w:rsid w:val="00D77450"/>
    <w:rsid w:val="00D81A9F"/>
    <w:rsid w:val="00DA1F6E"/>
    <w:rsid w:val="00DA7271"/>
    <w:rsid w:val="00DB56B8"/>
    <w:rsid w:val="00DB6303"/>
    <w:rsid w:val="00DC2F23"/>
    <w:rsid w:val="00DC4B94"/>
    <w:rsid w:val="00DD0581"/>
    <w:rsid w:val="00DE1CFA"/>
    <w:rsid w:val="00DE509B"/>
    <w:rsid w:val="00DF3EF0"/>
    <w:rsid w:val="00E20DFB"/>
    <w:rsid w:val="00E21DBE"/>
    <w:rsid w:val="00E2247C"/>
    <w:rsid w:val="00E239F2"/>
    <w:rsid w:val="00E26026"/>
    <w:rsid w:val="00E4443A"/>
    <w:rsid w:val="00E46668"/>
    <w:rsid w:val="00E60597"/>
    <w:rsid w:val="00E67E25"/>
    <w:rsid w:val="00E7379C"/>
    <w:rsid w:val="00E7396E"/>
    <w:rsid w:val="00E77A26"/>
    <w:rsid w:val="00E830AA"/>
    <w:rsid w:val="00E84C37"/>
    <w:rsid w:val="00E84F0A"/>
    <w:rsid w:val="00EA00E8"/>
    <w:rsid w:val="00EA1B4B"/>
    <w:rsid w:val="00EB47B5"/>
    <w:rsid w:val="00EC0EF5"/>
    <w:rsid w:val="00EC1241"/>
    <w:rsid w:val="00ED238E"/>
    <w:rsid w:val="00ED52DA"/>
    <w:rsid w:val="00EF56E9"/>
    <w:rsid w:val="00EF65C8"/>
    <w:rsid w:val="00F03F5E"/>
    <w:rsid w:val="00F11A5C"/>
    <w:rsid w:val="00F172C3"/>
    <w:rsid w:val="00F22279"/>
    <w:rsid w:val="00F343E5"/>
    <w:rsid w:val="00F52964"/>
    <w:rsid w:val="00F72D88"/>
    <w:rsid w:val="00F76E6D"/>
    <w:rsid w:val="00F80852"/>
    <w:rsid w:val="00F81B7A"/>
    <w:rsid w:val="00F90997"/>
    <w:rsid w:val="00F91773"/>
    <w:rsid w:val="00F93691"/>
    <w:rsid w:val="00FA58C8"/>
    <w:rsid w:val="00FA7356"/>
    <w:rsid w:val="00FA7CD8"/>
    <w:rsid w:val="00FB059F"/>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555B25"/>
  <w15:docId w15:val="{E87C1B62-5ACB-4C86-B35F-AA9BE009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qFormat="1"/>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7467-6509-486A-B052-DC1D3F59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2</cp:revision>
  <cp:lastPrinted>2019-01-04T19:48:00Z</cp:lastPrinted>
  <dcterms:created xsi:type="dcterms:W3CDTF">2019-08-26T13:51:00Z</dcterms:created>
  <dcterms:modified xsi:type="dcterms:W3CDTF">2019-08-26T13:51:00Z</dcterms:modified>
</cp:coreProperties>
</file>