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C7EE" w14:textId="6D8F8E12" w:rsidR="005465D9" w:rsidRPr="00A874DF" w:rsidRDefault="005465D9" w:rsidP="00382EB2">
      <w:pPr>
        <w:spacing w:before="0" w:after="0"/>
        <w:ind w:left="360"/>
      </w:pPr>
      <w:permStart w:id="896339119" w:edGrp="everyone"/>
      <w:r w:rsidRPr="00A874DF">
        <w:rPr>
          <w:noProof/>
        </w:rPr>
        <w:drawing>
          <wp:anchor distT="0" distB="0" distL="114300" distR="114300" simplePos="0" relativeHeight="251634688"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382EB2">
      <w:pPr>
        <w:spacing w:before="0" w:after="0"/>
        <w:ind w:left="360"/>
      </w:pPr>
    </w:p>
    <w:p w14:paraId="3946F89C" w14:textId="77777777" w:rsidR="005465D9" w:rsidRPr="00A874DF" w:rsidRDefault="005465D9" w:rsidP="00382EB2">
      <w:pPr>
        <w:spacing w:before="0" w:after="0"/>
        <w:ind w:left="360"/>
      </w:pPr>
    </w:p>
    <w:p w14:paraId="72BC3942" w14:textId="4399CEB1" w:rsidR="005465D9" w:rsidRPr="00CA45A5" w:rsidRDefault="00CA45A5" w:rsidP="00382EB2">
      <w:pPr>
        <w:spacing w:before="0" w:after="0"/>
        <w:ind w:left="360"/>
        <w:rPr>
          <w:color w:val="FF0000"/>
        </w:rPr>
      </w:pPr>
      <w:r>
        <w:rPr>
          <w:color w:val="FF0000"/>
        </w:rPr>
        <w:t>Replace with County Seal ------</w:t>
      </w:r>
      <w:r w:rsidRPr="00CA45A5">
        <w:rPr>
          <w:color w:val="FF0000"/>
        </w:rPr>
        <w:sym w:font="Wingdings" w:char="F0E0"/>
      </w:r>
    </w:p>
    <w:p w14:paraId="39ED88D8" w14:textId="77777777" w:rsidR="005465D9" w:rsidRPr="00A874DF" w:rsidRDefault="005465D9" w:rsidP="00382EB2">
      <w:pPr>
        <w:spacing w:before="0" w:after="0"/>
        <w:ind w:left="360"/>
      </w:pPr>
    </w:p>
    <w:p w14:paraId="68A7A7A6" w14:textId="77777777" w:rsidR="005465D9" w:rsidRPr="00A874DF" w:rsidRDefault="005465D9" w:rsidP="00382EB2">
      <w:pPr>
        <w:spacing w:before="0" w:after="0"/>
        <w:ind w:left="360"/>
      </w:pPr>
    </w:p>
    <w:p w14:paraId="02D77BB4" w14:textId="77777777" w:rsidR="005465D9" w:rsidRPr="00A874DF" w:rsidRDefault="005465D9" w:rsidP="00382EB2">
      <w:pPr>
        <w:spacing w:before="0" w:after="0"/>
        <w:ind w:left="360"/>
      </w:pPr>
    </w:p>
    <w:p w14:paraId="1FB14730" w14:textId="77777777" w:rsidR="005465D9" w:rsidRPr="00A874DF" w:rsidRDefault="005465D9" w:rsidP="00382EB2">
      <w:pPr>
        <w:spacing w:before="0" w:after="0"/>
        <w:ind w:left="360"/>
      </w:pPr>
    </w:p>
    <w:p w14:paraId="6F04C904" w14:textId="77777777" w:rsidR="005465D9" w:rsidRPr="00A874DF" w:rsidRDefault="005465D9" w:rsidP="00382EB2">
      <w:pPr>
        <w:spacing w:before="0" w:after="0"/>
        <w:ind w:left="360"/>
      </w:pPr>
    </w:p>
    <w:p w14:paraId="760912A3" w14:textId="77777777" w:rsidR="009F131B" w:rsidRDefault="009F131B" w:rsidP="009F131B">
      <w:pPr>
        <w:jc w:val="center"/>
        <w:rPr>
          <w:rStyle w:val="Emphasis"/>
          <w:b/>
          <w:i w:val="0"/>
          <w:color w:val="5B9BD5"/>
          <w:sz w:val="48"/>
          <w:szCs w:val="48"/>
        </w:rPr>
      </w:pPr>
    </w:p>
    <w:p w14:paraId="6B360EEA" w14:textId="6E8817E1" w:rsidR="009F131B" w:rsidRPr="006D33B1" w:rsidRDefault="009F131B" w:rsidP="009F131B">
      <w:pPr>
        <w:jc w:val="center"/>
        <w:rPr>
          <w:rStyle w:val="Emphasis"/>
          <w:b/>
          <w:i w:val="0"/>
          <w:color w:val="5B9BD5"/>
          <w:sz w:val="48"/>
          <w:szCs w:val="48"/>
        </w:rPr>
      </w:pPr>
      <w:r w:rsidRPr="006D33B1">
        <w:rPr>
          <w:rStyle w:val="Emphasis"/>
          <w:b/>
          <w:i w:val="0"/>
          <w:color w:val="5B9BD5"/>
          <w:sz w:val="48"/>
          <w:szCs w:val="48"/>
        </w:rPr>
        <w:t>(Name of Jurisdiction)</w:t>
      </w:r>
    </w:p>
    <w:p w14:paraId="13E71BAD" w14:textId="4867BFCB" w:rsidR="009F131B" w:rsidRDefault="009F131B" w:rsidP="009F131B">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61312"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1E26212C"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F4471">
                              <w:rPr>
                                <w:b/>
                                <w:bCs/>
                                <w:color w:val="FFFFFF"/>
                                <w:sz w:val="48"/>
                                <w:szCs w:val="48"/>
                              </w:rPr>
                              <w:t>1</w:t>
                            </w:r>
                            <w:r w:rsidRPr="00CF3AD5">
                              <w:rPr>
                                <w:b/>
                                <w:bCs/>
                                <w:color w:val="FFFFFF"/>
                                <w:sz w:val="48"/>
                                <w:szCs w:val="48"/>
                              </w:rPr>
                              <w:t xml:space="preserve"> Annex</w:t>
                            </w:r>
                          </w:p>
                          <w:p w14:paraId="3534DBE8" w14:textId="18F6A4AF" w:rsidR="00990D24" w:rsidRPr="00E22B3A" w:rsidRDefault="00990D24" w:rsidP="009F131B">
                            <w:pPr>
                              <w:kinsoku w:val="0"/>
                              <w:overflowPunct w:val="0"/>
                              <w:spacing w:before="360"/>
                              <w:ind w:left="288" w:right="288"/>
                              <w:jc w:val="center"/>
                              <w:rPr>
                                <w:color w:val="FF0000"/>
                                <w:sz w:val="48"/>
                                <w:szCs w:val="48"/>
                              </w:rPr>
                            </w:pPr>
                            <w:r w:rsidRPr="00E22B3A">
                              <w:rPr>
                                <w:b/>
                                <w:bCs/>
                                <w:color w:val="FF0000"/>
                                <w:sz w:val="48"/>
                                <w:szCs w:val="48"/>
                              </w:rPr>
                              <w:t xml:space="preserve">CPG 101 </w:t>
                            </w:r>
                            <w:proofErr w:type="gramStart"/>
                            <w:r w:rsidRPr="00E22B3A">
                              <w:rPr>
                                <w:b/>
                                <w:bCs/>
                                <w:color w:val="FF0000"/>
                                <w:sz w:val="48"/>
                                <w:szCs w:val="48"/>
                              </w:rPr>
                              <w:t>Template</w:t>
                            </w:r>
                            <w:proofErr w:type="gramEnd"/>
                            <w:r w:rsidRPr="00E22B3A">
                              <w:rPr>
                                <w:b/>
                                <w:bCs/>
                                <w:color w:val="FF0000"/>
                                <w:sz w:val="48"/>
                                <w:szCs w:val="48"/>
                              </w:rPr>
                              <w:t xml:space="preserve"> </w:t>
                            </w:r>
                            <w:r w:rsidR="00C0777A" w:rsidRPr="00E22B3A">
                              <w:rPr>
                                <w:b/>
                                <w:bCs/>
                                <w:color w:val="FF0000"/>
                                <w:sz w:val="48"/>
                                <w:szCs w:val="48"/>
                              </w:rPr>
                              <w:t>2019</w:t>
                            </w:r>
                          </w:p>
                          <w:permEnd w:id="1214796199"/>
                          <w:p w14:paraId="47E53031" w14:textId="77777777" w:rsidR="00990D24" w:rsidRPr="00A83299" w:rsidRDefault="00990D24"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1E26212C"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F4471">
                        <w:rPr>
                          <w:b/>
                          <w:bCs/>
                          <w:color w:val="FFFFFF"/>
                          <w:sz w:val="48"/>
                          <w:szCs w:val="48"/>
                        </w:rPr>
                        <w:t>1</w:t>
                      </w:r>
                      <w:r w:rsidRPr="00CF3AD5">
                        <w:rPr>
                          <w:b/>
                          <w:bCs/>
                          <w:color w:val="FFFFFF"/>
                          <w:sz w:val="48"/>
                          <w:szCs w:val="48"/>
                        </w:rPr>
                        <w:t xml:space="preserve"> Annex</w:t>
                      </w:r>
                    </w:p>
                    <w:p w14:paraId="3534DBE8" w14:textId="18F6A4AF" w:rsidR="00990D24" w:rsidRPr="00E22B3A" w:rsidRDefault="00990D24" w:rsidP="009F131B">
                      <w:pPr>
                        <w:kinsoku w:val="0"/>
                        <w:overflowPunct w:val="0"/>
                        <w:spacing w:before="360"/>
                        <w:ind w:left="288" w:right="288"/>
                        <w:jc w:val="center"/>
                        <w:rPr>
                          <w:color w:val="FF0000"/>
                          <w:sz w:val="48"/>
                          <w:szCs w:val="48"/>
                        </w:rPr>
                      </w:pPr>
                      <w:r w:rsidRPr="00E22B3A">
                        <w:rPr>
                          <w:b/>
                          <w:bCs/>
                          <w:color w:val="FF0000"/>
                          <w:sz w:val="48"/>
                          <w:szCs w:val="48"/>
                        </w:rPr>
                        <w:t xml:space="preserve">CPG 101 </w:t>
                      </w:r>
                      <w:proofErr w:type="gramStart"/>
                      <w:r w:rsidRPr="00E22B3A">
                        <w:rPr>
                          <w:b/>
                          <w:bCs/>
                          <w:color w:val="FF0000"/>
                          <w:sz w:val="48"/>
                          <w:szCs w:val="48"/>
                        </w:rPr>
                        <w:t>Template</w:t>
                      </w:r>
                      <w:proofErr w:type="gramEnd"/>
                      <w:r w:rsidRPr="00E22B3A">
                        <w:rPr>
                          <w:b/>
                          <w:bCs/>
                          <w:color w:val="FF0000"/>
                          <w:sz w:val="48"/>
                          <w:szCs w:val="48"/>
                        </w:rPr>
                        <w:t xml:space="preserve"> </w:t>
                      </w:r>
                      <w:r w:rsidR="00C0777A" w:rsidRPr="00E22B3A">
                        <w:rPr>
                          <w:b/>
                          <w:bCs/>
                          <w:color w:val="FF0000"/>
                          <w:sz w:val="48"/>
                          <w:szCs w:val="48"/>
                        </w:rPr>
                        <w:t>2019</w:t>
                      </w:r>
                    </w:p>
                    <w:permEnd w:id="1214796199"/>
                    <w:p w14:paraId="47E53031" w14:textId="77777777" w:rsidR="00990D24" w:rsidRPr="00A83299" w:rsidRDefault="00990D24" w:rsidP="009F131B">
                      <w:pPr>
                        <w:jc w:val="center"/>
                        <w:rPr>
                          <w:color w:val="FFFFFF"/>
                          <w:sz w:val="52"/>
                          <w:szCs w:val="52"/>
                        </w:rPr>
                      </w:pPr>
                    </w:p>
                  </w:txbxContent>
                </v:textbox>
                <w10:wrap anchorx="margin"/>
              </v:shape>
            </w:pict>
          </mc:Fallback>
        </mc:AlternateContent>
      </w:r>
      <w:r w:rsidRPr="00CF3AD5">
        <w:rPr>
          <w:rStyle w:val="Emphasis"/>
          <w:b/>
          <w:i w:val="0"/>
          <w:noProof/>
          <w:color w:val="5B9BD5"/>
          <w:sz w:val="48"/>
          <w:szCs w:val="48"/>
        </w:rPr>
        <mc:AlternateContent>
          <mc:Choice Requires="wps">
            <w:drawing>
              <wp:anchor distT="0" distB="0" distL="114300" distR="114300" simplePos="0" relativeHeight="251659264" behindDoc="0" locked="0" layoutInCell="0" allowOverlap="1" wp14:anchorId="241D6848" wp14:editId="741FD0C8">
                <wp:simplePos x="0" y="0"/>
                <wp:positionH relativeFrom="page">
                  <wp:align>center</wp:align>
                </wp:positionH>
                <wp:positionV relativeFrom="page">
                  <wp:align>center</wp:align>
                </wp:positionV>
                <wp:extent cx="7125335" cy="9435465"/>
                <wp:effectExtent l="0" t="0" r="0" b="0"/>
                <wp:wrapNone/>
                <wp:docPr id="3"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http://schemas.microsoft.com/office/drawing/2014/chartex" xmlns:w15="http://schemas.microsoft.com/office/word/2012/wordml" xmlns:w16se="http://schemas.microsoft.com/office/word/2015/wordml/symex">
            <w:pict>
              <v:roundrect w14:anchorId="6FDF5714" id="AutoShape 622" o:spid="_x0000_s1026" style="position:absolute;margin-left:0;margin-top:0;width:561.05pt;height:742.9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" o:allowincell="f" filled="f" fillcolor="black">
                <w10:wrap anchorx="page" anchory="page"/>
              </v:roundrect>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382EB2">
      <w:pPr>
        <w:spacing w:before="0" w:after="0"/>
        <w:ind w:left="360"/>
      </w:pPr>
    </w:p>
    <w:p w14:paraId="198F7746" w14:textId="043A4A2D" w:rsidR="005465D9" w:rsidRPr="00A874DF" w:rsidRDefault="005465D9" w:rsidP="00382EB2">
      <w:pPr>
        <w:spacing w:before="0" w:after="0"/>
        <w:ind w:left="360"/>
      </w:pPr>
    </w:p>
    <w:p w14:paraId="2FDF6B88" w14:textId="77777777" w:rsidR="005465D9" w:rsidRPr="00A874DF" w:rsidRDefault="005465D9" w:rsidP="00382EB2">
      <w:pPr>
        <w:spacing w:before="0" w:after="0"/>
        <w:ind w:left="360"/>
      </w:pPr>
    </w:p>
    <w:p w14:paraId="292D159A" w14:textId="77777777" w:rsidR="005465D9" w:rsidRPr="00A874DF" w:rsidRDefault="005465D9" w:rsidP="00382EB2">
      <w:pPr>
        <w:spacing w:before="0" w:after="0"/>
        <w:ind w:left="360"/>
      </w:pPr>
    </w:p>
    <w:p w14:paraId="41A27C94" w14:textId="77777777" w:rsidR="005465D9" w:rsidRPr="00A874DF" w:rsidRDefault="005465D9" w:rsidP="00382EB2">
      <w:pPr>
        <w:spacing w:before="0" w:after="0"/>
        <w:ind w:left="360"/>
      </w:pPr>
    </w:p>
    <w:p w14:paraId="1192061F" w14:textId="77777777" w:rsidR="005465D9" w:rsidRPr="00A874DF" w:rsidRDefault="005465D9" w:rsidP="00382EB2">
      <w:pPr>
        <w:spacing w:before="0" w:after="0"/>
        <w:ind w:left="360"/>
      </w:pPr>
    </w:p>
    <w:p w14:paraId="2A018A43" w14:textId="77777777" w:rsidR="005465D9" w:rsidRPr="00A874DF" w:rsidRDefault="005465D9" w:rsidP="00382EB2">
      <w:pPr>
        <w:spacing w:before="0" w:after="0"/>
        <w:ind w:left="360"/>
      </w:pPr>
    </w:p>
    <w:p w14:paraId="1821EC42" w14:textId="77777777" w:rsidR="005465D9" w:rsidRPr="00A874DF" w:rsidRDefault="005465D9" w:rsidP="00382EB2">
      <w:pPr>
        <w:spacing w:before="0" w:after="0"/>
        <w:ind w:left="360"/>
      </w:pPr>
    </w:p>
    <w:p w14:paraId="68715121" w14:textId="77777777" w:rsidR="005465D9" w:rsidRPr="00A874DF" w:rsidRDefault="005465D9" w:rsidP="00382EB2">
      <w:pPr>
        <w:spacing w:before="0" w:after="0"/>
        <w:ind w:left="360"/>
      </w:pPr>
    </w:p>
    <w:p w14:paraId="5E423ED2" w14:textId="0393A12A" w:rsidR="005465D9" w:rsidRPr="00A874DF" w:rsidRDefault="005465D9" w:rsidP="00382EB2">
      <w:pPr>
        <w:spacing w:before="0" w:after="0"/>
        <w:ind w:left="360"/>
      </w:pPr>
    </w:p>
    <w:p w14:paraId="3BF4C695" w14:textId="7B6EE779" w:rsidR="005465D9" w:rsidRDefault="005465D9" w:rsidP="00382EB2">
      <w:pPr>
        <w:spacing w:before="0" w:after="0"/>
        <w:ind w:left="360"/>
      </w:pPr>
    </w:p>
    <w:p w14:paraId="5B813849" w14:textId="4F359960" w:rsidR="009F131B" w:rsidRDefault="009F131B" w:rsidP="00382EB2">
      <w:pPr>
        <w:spacing w:before="0" w:after="0"/>
        <w:ind w:left="360"/>
      </w:pPr>
      <w:r w:rsidRPr="00CF3AD5">
        <w:rPr>
          <w:rStyle w:val="Emphasis"/>
          <w:b/>
          <w:i w:val="0"/>
          <w:noProof/>
          <w:color w:val="5B9BD5"/>
          <w:sz w:val="48"/>
          <w:szCs w:val="48"/>
        </w:rPr>
        <w:drawing>
          <wp:anchor distT="0" distB="0" distL="114300" distR="114300" simplePos="0" relativeHeight="251660288"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382EB2">
      <w:pPr>
        <w:spacing w:before="0" w:after="0"/>
        <w:ind w:left="360"/>
      </w:pPr>
    </w:p>
    <w:p w14:paraId="546A1156" w14:textId="1EDDB32B" w:rsidR="009F131B" w:rsidRDefault="009F131B" w:rsidP="00382EB2">
      <w:pPr>
        <w:spacing w:before="0" w:after="0"/>
        <w:ind w:left="360"/>
      </w:pPr>
    </w:p>
    <w:p w14:paraId="198619C2" w14:textId="1DB5EE95" w:rsidR="009F131B" w:rsidRDefault="009F131B" w:rsidP="00382EB2">
      <w:pPr>
        <w:spacing w:before="0" w:after="0"/>
        <w:ind w:left="360"/>
      </w:pPr>
    </w:p>
    <w:p w14:paraId="678E8B9D" w14:textId="77777777" w:rsidR="009F131B" w:rsidRPr="00A874DF" w:rsidRDefault="009F131B" w:rsidP="00382EB2">
      <w:pPr>
        <w:spacing w:before="0" w:after="0"/>
        <w:ind w:left="360"/>
      </w:pPr>
    </w:p>
    <w:p w14:paraId="387307F6" w14:textId="78C65B82" w:rsidR="005465D9" w:rsidRPr="00A874DF" w:rsidRDefault="005465D9" w:rsidP="00382EB2">
      <w:pPr>
        <w:spacing w:before="0" w:after="0"/>
        <w:ind w:left="360"/>
        <w:jc w:val="center"/>
      </w:pPr>
    </w:p>
    <w:p w14:paraId="30054D4C" w14:textId="77777777" w:rsidR="005465D9" w:rsidRPr="00A874DF" w:rsidRDefault="005465D9" w:rsidP="00382EB2">
      <w:pPr>
        <w:spacing w:before="0" w:after="0"/>
        <w:ind w:left="360"/>
      </w:pPr>
    </w:p>
    <w:p w14:paraId="567329C9" w14:textId="77777777" w:rsidR="005465D9" w:rsidRPr="00A874DF" w:rsidRDefault="005465D9" w:rsidP="00382EB2">
      <w:pPr>
        <w:spacing w:before="0" w:after="0"/>
        <w:ind w:left="360"/>
      </w:pPr>
    </w:p>
    <w:p w14:paraId="1B16E14F" w14:textId="77777777" w:rsidR="005465D9" w:rsidRPr="00A874DF" w:rsidRDefault="005465D9" w:rsidP="00382EB2">
      <w:pPr>
        <w:spacing w:before="0" w:after="0"/>
        <w:ind w:left="360"/>
      </w:pPr>
    </w:p>
    <w:p w14:paraId="57CE4CA5" w14:textId="77777777" w:rsidR="005465D9" w:rsidRPr="00A874DF" w:rsidRDefault="005465D9" w:rsidP="00382EB2">
      <w:pPr>
        <w:spacing w:before="0" w:after="0"/>
        <w:ind w:left="360"/>
      </w:pPr>
    </w:p>
    <w:p w14:paraId="205F3195" w14:textId="77777777" w:rsidR="005465D9" w:rsidRPr="00A874DF" w:rsidRDefault="005465D9" w:rsidP="00382EB2">
      <w:pPr>
        <w:spacing w:before="0" w:after="0"/>
        <w:ind w:left="360"/>
      </w:pPr>
    </w:p>
    <w:p w14:paraId="7EFDDA39" w14:textId="77777777" w:rsidR="005465D9" w:rsidRPr="00A874DF" w:rsidRDefault="005465D9" w:rsidP="00382EB2">
      <w:pPr>
        <w:spacing w:before="0" w:after="0"/>
        <w:ind w:left="360"/>
        <w:jc w:val="center"/>
        <w:rPr>
          <w:sz w:val="52"/>
          <w:szCs w:val="52"/>
        </w:rPr>
      </w:pPr>
    </w:p>
    <w:p w14:paraId="07CB795F" w14:textId="77777777" w:rsidR="009F131B" w:rsidRDefault="009F131B" w:rsidP="009F131B">
      <w:pPr>
        <w:spacing w:before="0" w:after="0"/>
        <w:jc w:val="center"/>
        <w:rPr>
          <w:sz w:val="52"/>
          <w:szCs w:val="52"/>
        </w:rPr>
      </w:pPr>
    </w:p>
    <w:p w14:paraId="665CEF72" w14:textId="19CE98A5" w:rsidR="005465D9" w:rsidRPr="00A874DF" w:rsidRDefault="005465D9" w:rsidP="009F131B">
      <w:pPr>
        <w:spacing w:before="0" w:after="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http://schemas.microsoft.com/office/drawing/2014/chartex" xmlns:w15="http://schemas.microsoft.com/office/word/2012/wordml" xmlns:w16se="http://schemas.microsoft.com/office/word/2015/wordml/symex">
            <w:pict>
              <v:roundrect w14:anchorId="43EB9AAE"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00C0777A">
        <w:rPr>
          <w:sz w:val="52"/>
          <w:szCs w:val="52"/>
        </w:rPr>
        <w:t>2019</w:t>
      </w:r>
    </w:p>
    <w:p w14:paraId="621989A2" w14:textId="5BCF8977" w:rsidR="0018781C" w:rsidRPr="00A874DF" w:rsidRDefault="005465D9" w:rsidP="005A0797">
      <w:pPr>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5A0797">
      <w:pPr>
        <w:jc w:val="center"/>
        <w:rPr>
          <w:b/>
          <w:color w:val="1F497D" w:themeColor="text2"/>
        </w:rPr>
      </w:pPr>
    </w:p>
    <w:p w14:paraId="3F9EF926" w14:textId="77777777" w:rsidR="0018781C" w:rsidRPr="00A874DF" w:rsidRDefault="0018781C" w:rsidP="005A0797">
      <w:pPr>
        <w:jc w:val="center"/>
        <w:rPr>
          <w:b/>
          <w:color w:val="1F497D" w:themeColor="text2"/>
        </w:rPr>
      </w:pPr>
    </w:p>
    <w:p w14:paraId="4AAEC5AA" w14:textId="77777777" w:rsidR="0018781C" w:rsidRPr="00A874DF" w:rsidRDefault="0018781C" w:rsidP="005A0797">
      <w:pPr>
        <w:jc w:val="center"/>
        <w:rPr>
          <w:b/>
          <w:color w:val="1F497D" w:themeColor="text2"/>
        </w:rPr>
      </w:pPr>
    </w:p>
    <w:p w14:paraId="4E509026" w14:textId="77777777" w:rsidR="0018781C" w:rsidRPr="00A874DF" w:rsidRDefault="0018781C" w:rsidP="005A0797">
      <w:pPr>
        <w:jc w:val="center"/>
        <w:rPr>
          <w:b/>
          <w:color w:val="1F497D" w:themeColor="text2"/>
        </w:rPr>
      </w:pPr>
    </w:p>
    <w:p w14:paraId="1B70BF75" w14:textId="77777777" w:rsidR="0018781C" w:rsidRPr="00A874DF" w:rsidRDefault="0018781C" w:rsidP="005A0797">
      <w:pPr>
        <w:jc w:val="center"/>
        <w:rPr>
          <w:b/>
          <w:color w:val="1F497D" w:themeColor="text2"/>
        </w:rPr>
      </w:pPr>
    </w:p>
    <w:p w14:paraId="3DF13867" w14:textId="04738B54" w:rsidR="0018781C" w:rsidRPr="00A874DF" w:rsidRDefault="0018781C" w:rsidP="005A0797">
      <w:pPr>
        <w:jc w:val="center"/>
        <w:rPr>
          <w:b/>
          <w:color w:val="1F497D" w:themeColor="text2"/>
        </w:rPr>
      </w:pPr>
    </w:p>
    <w:p w14:paraId="5FB4DABF" w14:textId="77777777" w:rsidR="0018781C" w:rsidRPr="00A874DF" w:rsidRDefault="0018781C" w:rsidP="005A0797">
      <w:pPr>
        <w:jc w:val="center"/>
        <w:rPr>
          <w:b/>
          <w:color w:val="1F497D" w:themeColor="text2"/>
        </w:rPr>
      </w:pPr>
    </w:p>
    <w:p w14:paraId="29FB5B1D" w14:textId="77777777" w:rsidR="0018781C" w:rsidRPr="00A874DF" w:rsidRDefault="0018781C" w:rsidP="005A0797">
      <w:pPr>
        <w:jc w:val="center"/>
        <w:rPr>
          <w:b/>
          <w:color w:val="1F497D" w:themeColor="text2"/>
        </w:rPr>
      </w:pPr>
    </w:p>
    <w:p w14:paraId="6813F6CA" w14:textId="5CA760D9" w:rsidR="0018781C" w:rsidRPr="00A874DF" w:rsidRDefault="0018781C" w:rsidP="005A0797">
      <w:pPr>
        <w:jc w:val="center"/>
        <w:rPr>
          <w:b/>
          <w:color w:val="1F497D" w:themeColor="text2"/>
        </w:rPr>
      </w:pPr>
    </w:p>
    <w:p w14:paraId="1C3B578D" w14:textId="77777777" w:rsidR="0018781C" w:rsidRPr="00A874DF" w:rsidRDefault="0018781C" w:rsidP="005A0797">
      <w:pPr>
        <w:jc w:val="center"/>
        <w:rPr>
          <w:b/>
          <w:color w:val="1F497D" w:themeColor="text2"/>
        </w:rPr>
      </w:pPr>
    </w:p>
    <w:p w14:paraId="63F64814" w14:textId="75DBEA63" w:rsidR="0018781C" w:rsidRPr="00A874DF" w:rsidRDefault="0018781C" w:rsidP="005A0797">
      <w:pPr>
        <w:jc w:val="center"/>
        <w:rPr>
          <w:b/>
          <w:color w:val="1F497D" w:themeColor="text2"/>
        </w:rPr>
      </w:pPr>
    </w:p>
    <w:p w14:paraId="10BBD89F" w14:textId="77777777" w:rsidR="0018781C" w:rsidRPr="00A874DF" w:rsidRDefault="0018781C" w:rsidP="005A0797">
      <w:pPr>
        <w:jc w:val="center"/>
        <w:rPr>
          <w:b/>
          <w:color w:val="1F497D" w:themeColor="text2"/>
        </w:rPr>
      </w:pPr>
    </w:p>
    <w:p w14:paraId="51F6B5D3" w14:textId="77777777" w:rsidR="0018781C" w:rsidRPr="00A874DF" w:rsidRDefault="0018781C" w:rsidP="005A0797">
      <w:pPr>
        <w:jc w:val="center"/>
        <w:rPr>
          <w:b/>
          <w:color w:val="1F497D" w:themeColor="text2"/>
        </w:rPr>
      </w:pPr>
    </w:p>
    <w:p w14:paraId="1E24602C" w14:textId="77777777" w:rsidR="0018781C" w:rsidRPr="00A874DF" w:rsidRDefault="0018781C" w:rsidP="005A0797">
      <w:pPr>
        <w:jc w:val="center"/>
        <w:rPr>
          <w:b/>
          <w:color w:val="1F497D" w:themeColor="text2"/>
        </w:rPr>
      </w:pPr>
    </w:p>
    <w:p w14:paraId="7DAC3A92" w14:textId="77777777" w:rsidR="0018781C" w:rsidRPr="00A874DF" w:rsidRDefault="0018781C" w:rsidP="005A0797">
      <w:pPr>
        <w:jc w:val="center"/>
        <w:rPr>
          <w:b/>
          <w:color w:val="1F497D" w:themeColor="text2"/>
        </w:rPr>
      </w:pPr>
    </w:p>
    <w:p w14:paraId="43D979B0" w14:textId="6B6786D3" w:rsidR="0018781C" w:rsidRPr="00A874DF" w:rsidRDefault="0018781C" w:rsidP="005A0797">
      <w:pPr>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5A0797">
      <w:pPr>
        <w:jc w:val="center"/>
        <w:rPr>
          <w:b/>
          <w:color w:val="1F497D" w:themeColor="text2"/>
        </w:rPr>
      </w:pPr>
    </w:p>
    <w:p w14:paraId="3A258673" w14:textId="4CA3AC2A" w:rsidR="0018781C" w:rsidRPr="00A874DF" w:rsidRDefault="0018781C" w:rsidP="005A0797">
      <w:pPr>
        <w:jc w:val="center"/>
        <w:rPr>
          <w:b/>
          <w:color w:val="1F497D" w:themeColor="text2"/>
        </w:rPr>
      </w:pPr>
    </w:p>
    <w:p w14:paraId="3E109E8D" w14:textId="1E9F5227" w:rsidR="0018781C" w:rsidRPr="00A874DF" w:rsidRDefault="0018781C" w:rsidP="005A0797">
      <w:pPr>
        <w:jc w:val="center"/>
        <w:rPr>
          <w:b/>
          <w:color w:val="1F497D" w:themeColor="text2"/>
        </w:rPr>
      </w:pPr>
    </w:p>
    <w:p w14:paraId="611F6E38" w14:textId="0DD44233" w:rsidR="0018781C" w:rsidRPr="00A874DF" w:rsidRDefault="0018781C" w:rsidP="005A0797">
      <w:pPr>
        <w:jc w:val="center"/>
        <w:rPr>
          <w:b/>
          <w:color w:val="1F497D" w:themeColor="text2"/>
        </w:rPr>
      </w:pPr>
    </w:p>
    <w:p w14:paraId="22FC4890" w14:textId="43789255" w:rsidR="0018781C" w:rsidRPr="00A874DF" w:rsidRDefault="0018781C" w:rsidP="005A0797">
      <w:pPr>
        <w:jc w:val="center"/>
        <w:rPr>
          <w:b/>
          <w:color w:val="1F497D" w:themeColor="text2"/>
        </w:rPr>
      </w:pPr>
    </w:p>
    <w:p w14:paraId="4AC7A805" w14:textId="1171FA98" w:rsidR="0018781C" w:rsidRPr="00A874DF" w:rsidRDefault="0018781C" w:rsidP="005A0797">
      <w:pPr>
        <w:jc w:val="center"/>
        <w:rPr>
          <w:b/>
          <w:color w:val="1F497D" w:themeColor="text2"/>
        </w:rPr>
      </w:pPr>
    </w:p>
    <w:p w14:paraId="30D6E568" w14:textId="3838CB4C" w:rsidR="0018781C" w:rsidRPr="00A874DF" w:rsidRDefault="0018781C" w:rsidP="005A0797">
      <w:pPr>
        <w:jc w:val="center"/>
        <w:rPr>
          <w:b/>
          <w:color w:val="1F497D" w:themeColor="text2"/>
        </w:rPr>
      </w:pPr>
    </w:p>
    <w:p w14:paraId="479A5EE4" w14:textId="77777777" w:rsidR="0018781C" w:rsidRPr="00A874DF" w:rsidRDefault="0018781C" w:rsidP="005A0797">
      <w:pPr>
        <w:jc w:val="center"/>
        <w:rPr>
          <w:b/>
          <w:color w:val="1F497D" w:themeColor="text2"/>
        </w:rPr>
      </w:pPr>
    </w:p>
    <w:p w14:paraId="49EDB6F4" w14:textId="77777777" w:rsidR="0018781C" w:rsidRPr="00A874DF" w:rsidRDefault="0018781C" w:rsidP="005A0797">
      <w:pPr>
        <w:jc w:val="center"/>
        <w:rPr>
          <w:b/>
          <w:color w:val="1F497D" w:themeColor="text2"/>
        </w:rPr>
      </w:pPr>
    </w:p>
    <w:p w14:paraId="27018629" w14:textId="77777777" w:rsidR="0018781C" w:rsidRPr="00A874DF" w:rsidRDefault="0018781C" w:rsidP="005A0797">
      <w:pPr>
        <w:jc w:val="center"/>
        <w:rPr>
          <w:b/>
          <w:color w:val="1F497D" w:themeColor="text2"/>
        </w:rPr>
      </w:pPr>
    </w:p>
    <w:p w14:paraId="78125172" w14:textId="77777777" w:rsidR="0018781C" w:rsidRPr="00A874DF" w:rsidRDefault="0018781C" w:rsidP="005A0797">
      <w:pPr>
        <w:jc w:val="center"/>
        <w:rPr>
          <w:b/>
          <w:color w:val="1F497D" w:themeColor="text2"/>
        </w:rPr>
      </w:pPr>
    </w:p>
    <w:p w14:paraId="27C91FD3" w14:textId="77777777" w:rsidR="0018781C" w:rsidRPr="00A874DF" w:rsidRDefault="0018781C" w:rsidP="005A0797">
      <w:pPr>
        <w:jc w:val="center"/>
        <w:rPr>
          <w:b/>
          <w:color w:val="1F497D" w:themeColor="text2"/>
        </w:rPr>
      </w:pPr>
    </w:p>
    <w:p w14:paraId="6DD26338" w14:textId="77777777" w:rsidR="0018781C" w:rsidRPr="00A874DF" w:rsidRDefault="0018781C" w:rsidP="005A0797">
      <w:pPr>
        <w:jc w:val="center"/>
        <w:rPr>
          <w:b/>
          <w:color w:val="1F497D" w:themeColor="text2"/>
        </w:rPr>
      </w:pPr>
    </w:p>
    <w:p w14:paraId="345CE91B" w14:textId="77777777" w:rsidR="0018781C" w:rsidRPr="00A874DF" w:rsidRDefault="0018781C" w:rsidP="005A0797">
      <w:pPr>
        <w:jc w:val="center"/>
        <w:rPr>
          <w:b/>
          <w:color w:val="1F497D" w:themeColor="text2"/>
        </w:rPr>
      </w:pPr>
    </w:p>
    <w:p w14:paraId="5F2374AE" w14:textId="6700FBA0" w:rsidR="0018781C" w:rsidRPr="00A874DF" w:rsidRDefault="0018781C" w:rsidP="005A0797">
      <w:pPr>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A407AB">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3478235"/>
      <w:bookmarkEnd w:id="0"/>
      <w:r w:rsidRPr="00A874DF">
        <w:lastRenderedPageBreak/>
        <w:t>Record of Changes</w:t>
      </w:r>
      <w:bookmarkEnd w:id="1"/>
      <w:bookmarkEnd w:id="2"/>
      <w:bookmarkEnd w:id="3"/>
      <w:bookmarkEnd w:id="4"/>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504"/>
        <w:gridCol w:w="1207"/>
        <w:gridCol w:w="2970"/>
        <w:gridCol w:w="1980"/>
        <w:gridCol w:w="1915"/>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colFirst="0" w:colLast="0"/>
            <w:permStart w:id="1560087300" w:edGrp="everyone" w:colFirst="1" w:colLast="1"/>
            <w:permStart w:id="1831347718" w:edGrp="everyone" w:colFirst="2" w:colLast="2"/>
            <w:permStart w:id="178150559" w:edGrp="everyone" w:colFirst="3" w:colLast="3"/>
            <w:permStart w:id="1048512810"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colFirst="0" w:colLast="0"/>
            <w:permStart w:id="79832072" w:edGrp="everyone" w:colFirst="1" w:colLast="1"/>
            <w:permStart w:id="1692086033" w:edGrp="everyone" w:colFirst="2" w:colLast="2"/>
            <w:permStart w:id="2013095869" w:edGrp="everyone" w:colFirst="3" w:colLast="3"/>
            <w:permStart w:id="532115780" w:edGrp="everyone" w:colFirst="4" w:colLast="4"/>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colFirst="0" w:colLast="0"/>
            <w:permStart w:id="2145741553" w:edGrp="everyone" w:colFirst="1" w:colLast="1"/>
            <w:permStart w:id="1079984583" w:edGrp="everyone" w:colFirst="2" w:colLast="2"/>
            <w:permStart w:id="582237488" w:edGrp="everyone" w:colFirst="3" w:colLast="3"/>
            <w:permStart w:id="2113016218" w:edGrp="everyone" w:colFirst="4" w:colLast="4"/>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colFirst="0" w:colLast="0"/>
            <w:permStart w:id="57219279" w:edGrp="everyone" w:colFirst="1" w:colLast="1"/>
            <w:permStart w:id="1953395068" w:edGrp="everyone" w:colFirst="2" w:colLast="2"/>
            <w:permStart w:id="895508440" w:edGrp="everyone" w:colFirst="3" w:colLast="3"/>
            <w:permStart w:id="1798730865" w:edGrp="everyone" w:colFirst="4" w:colLast="4"/>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colFirst="0" w:colLast="0"/>
            <w:permStart w:id="1283684358" w:edGrp="everyone" w:colFirst="1" w:colLast="1"/>
            <w:permStart w:id="202703244" w:edGrp="everyone" w:colFirst="2" w:colLast="2"/>
            <w:permStart w:id="1930764492" w:edGrp="everyone" w:colFirst="3" w:colLast="3"/>
            <w:permStart w:id="815024870" w:edGrp="everyone" w:colFirst="4" w:colLast="4"/>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colFirst="0" w:colLast="0"/>
            <w:permStart w:id="2037318171" w:edGrp="everyone" w:colFirst="1" w:colLast="1"/>
            <w:permStart w:id="1611165745" w:edGrp="everyone" w:colFirst="2" w:colLast="2"/>
            <w:permStart w:id="786394917" w:edGrp="everyone" w:colFirst="3" w:colLast="3"/>
            <w:permStart w:id="1374507318" w:edGrp="everyone" w:colFirst="4" w:colLast="4"/>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colFirst="0" w:colLast="0"/>
            <w:permStart w:id="376130014" w:edGrp="everyone" w:colFirst="1" w:colLast="1"/>
            <w:permStart w:id="788736457" w:edGrp="everyone" w:colFirst="2" w:colLast="2"/>
            <w:permStart w:id="1888440274" w:edGrp="everyone" w:colFirst="3" w:colLast="3"/>
            <w:permStart w:id="743732529" w:edGrp="everyone" w:colFirst="4" w:colLast="4"/>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colFirst="0" w:colLast="0"/>
            <w:permStart w:id="1764242694" w:edGrp="everyone" w:colFirst="1" w:colLast="1"/>
            <w:permStart w:id="614562221" w:edGrp="everyone" w:colFirst="2" w:colLast="2"/>
            <w:permStart w:id="1593469717" w:edGrp="everyone" w:colFirst="3" w:colLast="3"/>
            <w:permStart w:id="1888512169" w:edGrp="everyone" w:colFirst="4" w:colLast="4"/>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colFirst="0" w:colLast="0"/>
            <w:permStart w:id="53217817" w:edGrp="everyone" w:colFirst="1" w:colLast="1"/>
            <w:permStart w:id="1046638877" w:edGrp="everyone" w:colFirst="2" w:colLast="2"/>
            <w:permStart w:id="1177249710" w:edGrp="everyone" w:colFirst="3" w:colLast="3"/>
            <w:permStart w:id="701176647" w:edGrp="everyone" w:colFirst="4" w:colLast="4"/>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colFirst="0" w:colLast="0"/>
            <w:permStart w:id="595788236" w:edGrp="everyone" w:colFirst="1" w:colLast="1"/>
            <w:permStart w:id="2130190237" w:edGrp="everyone" w:colFirst="2" w:colLast="2"/>
            <w:permStart w:id="785530938" w:edGrp="everyone" w:colFirst="3" w:colLast="3"/>
            <w:permStart w:id="1122788907" w:edGrp="everyone" w:colFirst="4" w:colLast="4"/>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colFirst="0" w:colLast="0"/>
            <w:permStart w:id="297952646" w:edGrp="everyone" w:colFirst="1" w:colLast="1"/>
            <w:permStart w:id="925464468" w:edGrp="everyone" w:colFirst="2" w:colLast="2"/>
            <w:permStart w:id="236541394" w:edGrp="everyone" w:colFirst="3" w:colLast="3"/>
            <w:permStart w:id="1511395577" w:edGrp="everyone" w:colFirst="4" w:colLast="4"/>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colFirst="0" w:colLast="0"/>
            <w:permStart w:id="916137043" w:edGrp="everyone" w:colFirst="1" w:colLast="1"/>
            <w:permStart w:id="475925881" w:edGrp="everyone" w:colFirst="2" w:colLast="2"/>
            <w:permStart w:id="1965844005" w:edGrp="everyone" w:colFirst="3" w:colLast="3"/>
            <w:permStart w:id="538603374" w:edGrp="everyone" w:colFirst="4" w:colLast="4"/>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colFirst="0" w:colLast="0"/>
            <w:permStart w:id="1427969820" w:edGrp="everyone" w:colFirst="1" w:colLast="1"/>
            <w:permStart w:id="911278097" w:edGrp="everyone" w:colFirst="2" w:colLast="2"/>
            <w:permStart w:id="1719434811" w:edGrp="everyone" w:colFirst="3" w:colLast="3"/>
            <w:permStart w:id="1549493570" w:edGrp="everyone" w:colFirst="4" w:colLast="4"/>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colFirst="0" w:colLast="0"/>
            <w:permStart w:id="927365426" w:edGrp="everyone" w:colFirst="1" w:colLast="1"/>
            <w:permStart w:id="1130971648" w:edGrp="everyone" w:colFirst="2" w:colLast="2"/>
            <w:permStart w:id="1879792194" w:edGrp="everyone" w:colFirst="3" w:colLast="3"/>
            <w:permStart w:id="53098012" w:edGrp="everyone" w:colFirst="4" w:colLast="4"/>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colFirst="0" w:colLast="0"/>
            <w:permStart w:id="344748997" w:edGrp="everyone" w:colFirst="1" w:colLast="1"/>
            <w:permStart w:id="506818424" w:edGrp="everyone" w:colFirst="2" w:colLast="2"/>
            <w:permStart w:id="1697383606" w:edGrp="everyone" w:colFirst="3" w:colLast="3"/>
            <w:permStart w:id="1404313006" w:edGrp="everyone" w:colFirst="4" w:colLast="4"/>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colFirst="0" w:colLast="0"/>
            <w:permStart w:id="979325701" w:edGrp="everyone" w:colFirst="1" w:colLast="1"/>
            <w:permStart w:id="1281824664" w:edGrp="everyone" w:colFirst="2" w:colLast="2"/>
            <w:permStart w:id="451369076" w:edGrp="everyone" w:colFirst="3" w:colLast="3"/>
            <w:permStart w:id="1661089697" w:edGrp="everyone" w:colFirst="4" w:colLast="4"/>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colFirst="0" w:colLast="0"/>
            <w:permStart w:id="2100132074" w:edGrp="everyone" w:colFirst="1" w:colLast="1"/>
            <w:permStart w:id="383744785" w:edGrp="everyone" w:colFirst="2" w:colLast="2"/>
            <w:permStart w:id="1491934862" w:edGrp="everyone" w:colFirst="3" w:colLast="3"/>
            <w:permStart w:id="920208486" w:edGrp="everyone" w:colFirst="4" w:colLast="4"/>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colFirst="0" w:colLast="0"/>
            <w:permStart w:id="1546939861" w:edGrp="everyone" w:colFirst="1" w:colLast="1"/>
            <w:permStart w:id="87914730" w:edGrp="everyone" w:colFirst="2" w:colLast="2"/>
            <w:permStart w:id="402399364" w:edGrp="everyone" w:colFirst="3" w:colLast="3"/>
            <w:permStart w:id="1554471617" w:edGrp="everyone" w:colFirst="4" w:colLast="4"/>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A407AB">
      <w:pPr>
        <w:pStyle w:val="Heading1"/>
        <w:numPr>
          <w:ilvl w:val="0"/>
          <w:numId w:val="0"/>
        </w:numPr>
      </w:pPr>
      <w:r w:rsidRPr="00A874DF">
        <w:br w:type="page"/>
      </w:r>
      <w:bookmarkStart w:id="5" w:name="_Toc524085112"/>
      <w:bookmarkStart w:id="6" w:name="_Toc534377423"/>
      <w:bookmarkStart w:id="7" w:name="_Toc3478236"/>
      <w:r w:rsidRPr="00A874DF">
        <w:lastRenderedPageBreak/>
        <w:t>Record of Distribution</w:t>
      </w:r>
      <w:bookmarkEnd w:id="5"/>
      <w:bookmarkEnd w:id="6"/>
      <w:bookmarkEnd w:id="7"/>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122"/>
        <w:gridCol w:w="2753"/>
        <w:gridCol w:w="264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22226115" w:edGrp="everyone" w:colFirst="1" w:colLast="1"/>
            <w:permStart w:id="276052255" w:edGrp="everyone" w:colFirst="2" w:colLast="2"/>
            <w:permStart w:id="1683716002"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285816548" w:edGrp="everyone" w:colFirst="1" w:colLast="1"/>
            <w:permStart w:id="326383793" w:edGrp="everyone" w:colFirst="2" w:colLast="2"/>
            <w:permStart w:id="981498268" w:edGrp="everyone" w:colFirst="3" w:colLast="3"/>
            <w:permEnd w:id="1622226115"/>
            <w:permEnd w:id="276052255"/>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376375319" w:edGrp="everyone" w:colFirst="1" w:colLast="1"/>
            <w:permStart w:id="515917815" w:edGrp="everyone" w:colFirst="2" w:colLast="2"/>
            <w:permStart w:id="1292202206" w:edGrp="everyone" w:colFirst="3" w:colLast="3"/>
            <w:permEnd w:id="285816548"/>
            <w:permEnd w:id="326383793"/>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362053237" w:edGrp="everyone" w:colFirst="1" w:colLast="1"/>
            <w:permStart w:id="77599798" w:edGrp="everyone" w:colFirst="2" w:colLast="2"/>
            <w:permStart w:id="1943081744" w:edGrp="everyone" w:colFirst="3" w:colLast="3"/>
            <w:permEnd w:id="376375319"/>
            <w:permEnd w:id="515917815"/>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442150963" w:edGrp="everyone" w:colFirst="1" w:colLast="1"/>
            <w:permStart w:id="286549412" w:edGrp="everyone" w:colFirst="2" w:colLast="2"/>
            <w:permStart w:id="1580819464" w:edGrp="everyone" w:colFirst="3" w:colLast="3"/>
            <w:permEnd w:id="362053237"/>
            <w:permEnd w:id="77599798"/>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245670588" w:edGrp="everyone" w:colFirst="1" w:colLast="1"/>
            <w:permStart w:id="525473536" w:edGrp="everyone" w:colFirst="2" w:colLast="2"/>
            <w:permStart w:id="1651134918" w:edGrp="everyone" w:colFirst="3" w:colLast="3"/>
            <w:permEnd w:id="1442150963"/>
            <w:permEnd w:id="286549412"/>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622877005" w:edGrp="everyone" w:colFirst="1" w:colLast="1"/>
            <w:permStart w:id="1206153592" w:edGrp="everyone" w:colFirst="2" w:colLast="2"/>
            <w:permStart w:id="1745766870" w:edGrp="everyone" w:colFirst="3" w:colLast="3"/>
            <w:permEnd w:id="1245670588"/>
            <w:permEnd w:id="525473536"/>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599222562" w:edGrp="everyone" w:colFirst="1" w:colLast="1"/>
            <w:permStart w:id="972496401" w:edGrp="everyone" w:colFirst="2" w:colLast="2"/>
            <w:permStart w:id="546993083" w:edGrp="everyone" w:colFirst="3" w:colLast="3"/>
            <w:permEnd w:id="622877005"/>
            <w:permEnd w:id="1206153592"/>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751459925" w:edGrp="everyone" w:colFirst="1" w:colLast="1"/>
            <w:permStart w:id="696585283" w:edGrp="everyone" w:colFirst="2" w:colLast="2"/>
            <w:permStart w:id="1906245741" w:edGrp="everyone" w:colFirst="3" w:colLast="3"/>
            <w:permEnd w:id="1599222562"/>
            <w:permEnd w:id="972496401"/>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65028243" w:edGrp="everyone" w:colFirst="1" w:colLast="1"/>
            <w:permStart w:id="525098654" w:edGrp="everyone" w:colFirst="2" w:colLast="2"/>
            <w:permStart w:id="1975215019" w:edGrp="everyone" w:colFirst="3" w:colLast="3"/>
            <w:permEnd w:id="751459925"/>
            <w:permEnd w:id="696585283"/>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2064008646" w:edGrp="everyone" w:colFirst="1" w:colLast="1"/>
            <w:permStart w:id="1692555812" w:edGrp="everyone" w:colFirst="2" w:colLast="2"/>
            <w:permStart w:id="643792164" w:edGrp="everyone" w:colFirst="3" w:colLast="3"/>
            <w:permEnd w:id="65028243"/>
            <w:permEnd w:id="525098654"/>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319255482" w:edGrp="everyone" w:colFirst="1" w:colLast="1"/>
            <w:permStart w:id="218651447" w:edGrp="everyone" w:colFirst="2" w:colLast="2"/>
            <w:permStart w:id="1103309674" w:edGrp="everyone" w:colFirst="3" w:colLast="3"/>
            <w:permEnd w:id="2064008646"/>
            <w:permEnd w:id="1692555812"/>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1616909895" w:edGrp="everyone" w:colFirst="1" w:colLast="1"/>
            <w:permStart w:id="989201609" w:edGrp="everyone" w:colFirst="2" w:colLast="2"/>
            <w:permStart w:id="968242150" w:edGrp="everyone" w:colFirst="3" w:colLast="3"/>
            <w:permEnd w:id="1319255482"/>
            <w:permEnd w:id="218651447"/>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331049927" w:edGrp="everyone" w:colFirst="1" w:colLast="1"/>
            <w:permStart w:id="1098013803" w:edGrp="everyone" w:colFirst="2" w:colLast="2"/>
            <w:permStart w:id="437809113" w:edGrp="everyone" w:colFirst="3" w:colLast="3"/>
            <w:permEnd w:id="1616909895"/>
            <w:permEnd w:id="989201609"/>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989284307" w:edGrp="everyone" w:colFirst="1" w:colLast="1"/>
            <w:permStart w:id="1096832257" w:edGrp="everyone" w:colFirst="2" w:colLast="2"/>
            <w:permStart w:id="1588673074" w:edGrp="everyone" w:colFirst="3" w:colLast="3"/>
            <w:permEnd w:id="1331049927"/>
            <w:permEnd w:id="1098013803"/>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989284307"/>
      <w:permEnd w:id="1096832257"/>
      <w:permEnd w:id="1588673074"/>
    </w:tbl>
    <w:p w14:paraId="7E2F7B67" w14:textId="42FF4295" w:rsidR="00A8562A" w:rsidRDefault="0018781C" w:rsidP="00EB47B5">
      <w:pPr>
        <w:pStyle w:val="Default"/>
      </w:pPr>
      <w:r w:rsidRPr="00A874DF">
        <w:br w:type="page"/>
      </w:r>
    </w:p>
    <w:bookmarkStart w:id="8" w:name="_Toc534377424" w:displacedByCustomXml="next"/>
    <w:bookmarkStart w:id="9" w:name="_Toc209858835" w:displacedByCustomXml="next"/>
    <w:bookmarkStart w:id="10" w:name="_Toc523467288"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8" w:displacedByCustomXml="prev"/>
        <w:p w14:paraId="48B4E46D" w14:textId="050A0746" w:rsidR="00BC5DCD" w:rsidRDefault="00665DE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78235" w:history="1">
            <w:r w:rsidR="00BC5DCD" w:rsidRPr="00121AE3">
              <w:rPr>
                <w:rStyle w:val="Hyperlink"/>
                <w:rFonts w:eastAsiaTheme="majorEastAsia"/>
                <w:noProof/>
              </w:rPr>
              <w:t>Record of Changes</w:t>
            </w:r>
            <w:r w:rsidR="00BC5DCD">
              <w:rPr>
                <w:noProof/>
                <w:webHidden/>
              </w:rPr>
              <w:tab/>
            </w:r>
            <w:r w:rsidR="00BC5DCD">
              <w:rPr>
                <w:noProof/>
                <w:webHidden/>
              </w:rPr>
              <w:fldChar w:fldCharType="begin"/>
            </w:r>
            <w:r w:rsidR="00BC5DCD">
              <w:rPr>
                <w:noProof/>
                <w:webHidden/>
              </w:rPr>
              <w:instrText xml:space="preserve"> PAGEREF _Toc3478235 \h </w:instrText>
            </w:r>
            <w:r w:rsidR="00BC5DCD">
              <w:rPr>
                <w:noProof/>
                <w:webHidden/>
              </w:rPr>
            </w:r>
            <w:r w:rsidR="00BC5DCD">
              <w:rPr>
                <w:noProof/>
                <w:webHidden/>
              </w:rPr>
              <w:fldChar w:fldCharType="separate"/>
            </w:r>
            <w:r w:rsidR="00BC5DCD">
              <w:rPr>
                <w:noProof/>
                <w:webHidden/>
              </w:rPr>
              <w:t>iii</w:t>
            </w:r>
            <w:r w:rsidR="00BC5DCD">
              <w:rPr>
                <w:noProof/>
                <w:webHidden/>
              </w:rPr>
              <w:fldChar w:fldCharType="end"/>
            </w:r>
          </w:hyperlink>
        </w:p>
        <w:p w14:paraId="5EAC0742" w14:textId="1843F2AC" w:rsidR="00BC5DCD" w:rsidRDefault="005A0797">
          <w:pPr>
            <w:pStyle w:val="TOC1"/>
            <w:rPr>
              <w:rFonts w:asciiTheme="minorHAnsi" w:eastAsiaTheme="minorEastAsia" w:hAnsiTheme="minorHAnsi" w:cstheme="minorBidi"/>
              <w:noProof/>
              <w:sz w:val="22"/>
              <w:szCs w:val="22"/>
            </w:rPr>
          </w:pPr>
          <w:hyperlink w:anchor="_Toc3478236" w:history="1">
            <w:r w:rsidR="00BC5DCD" w:rsidRPr="00121AE3">
              <w:rPr>
                <w:rStyle w:val="Hyperlink"/>
                <w:rFonts w:eastAsiaTheme="majorEastAsia"/>
                <w:noProof/>
              </w:rPr>
              <w:t>Record of Distribution</w:t>
            </w:r>
            <w:r w:rsidR="00BC5DCD">
              <w:rPr>
                <w:noProof/>
                <w:webHidden/>
              </w:rPr>
              <w:tab/>
            </w:r>
            <w:r w:rsidR="00BC5DCD">
              <w:rPr>
                <w:noProof/>
                <w:webHidden/>
              </w:rPr>
              <w:fldChar w:fldCharType="begin"/>
            </w:r>
            <w:r w:rsidR="00BC5DCD">
              <w:rPr>
                <w:noProof/>
                <w:webHidden/>
              </w:rPr>
              <w:instrText xml:space="preserve"> PAGEREF _Toc3478236 \h </w:instrText>
            </w:r>
            <w:r w:rsidR="00BC5DCD">
              <w:rPr>
                <w:noProof/>
                <w:webHidden/>
              </w:rPr>
            </w:r>
            <w:r w:rsidR="00BC5DCD">
              <w:rPr>
                <w:noProof/>
                <w:webHidden/>
              </w:rPr>
              <w:fldChar w:fldCharType="separate"/>
            </w:r>
            <w:r w:rsidR="00BC5DCD">
              <w:rPr>
                <w:noProof/>
                <w:webHidden/>
              </w:rPr>
              <w:t>iv</w:t>
            </w:r>
            <w:r w:rsidR="00BC5DCD">
              <w:rPr>
                <w:noProof/>
                <w:webHidden/>
              </w:rPr>
              <w:fldChar w:fldCharType="end"/>
            </w:r>
          </w:hyperlink>
        </w:p>
        <w:p w14:paraId="089F4AC4" w14:textId="6EB6ECA4" w:rsidR="00BC5DCD" w:rsidRDefault="005A0797">
          <w:pPr>
            <w:pStyle w:val="TOC1"/>
            <w:rPr>
              <w:rFonts w:asciiTheme="minorHAnsi" w:eastAsiaTheme="minorEastAsia" w:hAnsiTheme="minorHAnsi" w:cstheme="minorBidi"/>
              <w:noProof/>
              <w:sz w:val="22"/>
              <w:szCs w:val="22"/>
            </w:rPr>
          </w:pPr>
          <w:hyperlink w:anchor="_Toc3478237" w:history="1">
            <w:r w:rsidR="00BC5DCD" w:rsidRPr="00121AE3">
              <w:rPr>
                <w:rStyle w:val="Hyperlink"/>
                <w:rFonts w:eastAsiaTheme="majorEastAsia"/>
                <w:noProof/>
              </w:rPr>
              <w:t>ESF Coordinator and Support Agencies</w:t>
            </w:r>
            <w:r w:rsidR="00BC5DCD">
              <w:rPr>
                <w:noProof/>
                <w:webHidden/>
              </w:rPr>
              <w:tab/>
            </w:r>
            <w:r w:rsidR="00BC5DCD">
              <w:rPr>
                <w:noProof/>
                <w:webHidden/>
              </w:rPr>
              <w:fldChar w:fldCharType="begin"/>
            </w:r>
            <w:r w:rsidR="00BC5DCD">
              <w:rPr>
                <w:noProof/>
                <w:webHidden/>
              </w:rPr>
              <w:instrText xml:space="preserve"> PAGEREF _Toc3478237 \h </w:instrText>
            </w:r>
            <w:r w:rsidR="00BC5DCD">
              <w:rPr>
                <w:noProof/>
                <w:webHidden/>
              </w:rPr>
            </w:r>
            <w:r w:rsidR="00BC5DCD">
              <w:rPr>
                <w:noProof/>
                <w:webHidden/>
              </w:rPr>
              <w:fldChar w:fldCharType="separate"/>
            </w:r>
            <w:r w:rsidR="00BC5DCD">
              <w:rPr>
                <w:noProof/>
                <w:webHidden/>
              </w:rPr>
              <w:t>1</w:t>
            </w:r>
            <w:r w:rsidR="00BC5DCD">
              <w:rPr>
                <w:noProof/>
                <w:webHidden/>
              </w:rPr>
              <w:fldChar w:fldCharType="end"/>
            </w:r>
          </w:hyperlink>
        </w:p>
        <w:p w14:paraId="6204083C" w14:textId="5103A652" w:rsidR="00BC5DCD" w:rsidRDefault="005A0797">
          <w:pPr>
            <w:pStyle w:val="TOC1"/>
            <w:tabs>
              <w:tab w:val="left" w:pos="720"/>
            </w:tabs>
            <w:rPr>
              <w:rFonts w:asciiTheme="minorHAnsi" w:eastAsiaTheme="minorEastAsia" w:hAnsiTheme="minorHAnsi" w:cstheme="minorBidi"/>
              <w:noProof/>
              <w:sz w:val="22"/>
              <w:szCs w:val="22"/>
            </w:rPr>
          </w:pPr>
          <w:hyperlink w:anchor="_Toc3478238" w:history="1">
            <w:r w:rsidR="00BC5DCD" w:rsidRPr="00121AE3">
              <w:rPr>
                <w:rStyle w:val="Hyperlink"/>
                <w:rFonts w:eastAsiaTheme="majorEastAsia"/>
                <w:noProof/>
              </w:rPr>
              <w:t>1.0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Introduction</w:t>
            </w:r>
            <w:r w:rsidR="00BC5DCD">
              <w:rPr>
                <w:noProof/>
                <w:webHidden/>
              </w:rPr>
              <w:tab/>
            </w:r>
            <w:r w:rsidR="00BC5DCD">
              <w:rPr>
                <w:noProof/>
                <w:webHidden/>
              </w:rPr>
              <w:fldChar w:fldCharType="begin"/>
            </w:r>
            <w:r w:rsidR="00BC5DCD">
              <w:rPr>
                <w:noProof/>
                <w:webHidden/>
              </w:rPr>
              <w:instrText xml:space="preserve"> PAGEREF _Toc3478238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BCC721" w14:textId="62AF792A" w:rsidR="00BC5DCD" w:rsidRDefault="005A0797">
          <w:pPr>
            <w:pStyle w:val="TOC2"/>
            <w:rPr>
              <w:rFonts w:asciiTheme="minorHAnsi" w:eastAsiaTheme="minorEastAsia" w:hAnsiTheme="minorHAnsi" w:cstheme="minorBidi"/>
              <w:noProof/>
              <w:sz w:val="22"/>
              <w:szCs w:val="22"/>
            </w:rPr>
          </w:pPr>
          <w:hyperlink w:anchor="_Toc3478239" w:history="1">
            <w:r w:rsidR="00BC5DCD" w:rsidRPr="00121AE3">
              <w:rPr>
                <w:rStyle w:val="Hyperlink"/>
                <w:rFonts w:ascii="Arial Bold" w:eastAsiaTheme="majorEastAsia" w:hAnsi="Arial Bold"/>
                <w:noProof/>
              </w:rPr>
              <w:t>1.1</w:t>
            </w:r>
            <w:r w:rsidR="00BC5DCD" w:rsidRPr="00121AE3">
              <w:rPr>
                <w:rStyle w:val="Hyperlink"/>
                <w:rFonts w:eastAsiaTheme="majorEastAsia"/>
                <w:noProof/>
              </w:rPr>
              <w:t xml:space="preserve"> Purpose</w:t>
            </w:r>
            <w:r w:rsidR="00BC5DCD">
              <w:rPr>
                <w:noProof/>
                <w:webHidden/>
              </w:rPr>
              <w:tab/>
            </w:r>
            <w:r w:rsidR="00BC5DCD">
              <w:rPr>
                <w:noProof/>
                <w:webHidden/>
              </w:rPr>
              <w:fldChar w:fldCharType="begin"/>
            </w:r>
            <w:r w:rsidR="00BC5DCD">
              <w:rPr>
                <w:noProof/>
                <w:webHidden/>
              </w:rPr>
              <w:instrText xml:space="preserve"> PAGEREF _Toc3478239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183014F5" w14:textId="73114378" w:rsidR="00BC5DCD" w:rsidRDefault="005A0797">
          <w:pPr>
            <w:pStyle w:val="TOC2"/>
            <w:rPr>
              <w:rFonts w:asciiTheme="minorHAnsi" w:eastAsiaTheme="minorEastAsia" w:hAnsiTheme="minorHAnsi" w:cstheme="minorBidi"/>
              <w:noProof/>
              <w:sz w:val="22"/>
              <w:szCs w:val="22"/>
            </w:rPr>
          </w:pPr>
          <w:hyperlink w:anchor="_Toc3478240" w:history="1">
            <w:r w:rsidR="00BC5DCD" w:rsidRPr="00121AE3">
              <w:rPr>
                <w:rStyle w:val="Hyperlink"/>
                <w:rFonts w:ascii="Arial Bold" w:eastAsiaTheme="majorEastAsia" w:hAnsi="Arial Bold"/>
                <w:noProof/>
              </w:rPr>
              <w:t>1.2</w:t>
            </w:r>
            <w:r w:rsidR="00BC5DCD" w:rsidRPr="00121AE3">
              <w:rPr>
                <w:rStyle w:val="Hyperlink"/>
                <w:rFonts w:eastAsiaTheme="majorEastAsia"/>
                <w:noProof/>
              </w:rPr>
              <w:t xml:space="preserve"> Scope</w:t>
            </w:r>
            <w:r w:rsidR="00BC5DCD">
              <w:rPr>
                <w:noProof/>
                <w:webHidden/>
              </w:rPr>
              <w:tab/>
            </w:r>
            <w:r w:rsidR="00BC5DCD">
              <w:rPr>
                <w:noProof/>
                <w:webHidden/>
              </w:rPr>
              <w:fldChar w:fldCharType="begin"/>
            </w:r>
            <w:r w:rsidR="00BC5DCD">
              <w:rPr>
                <w:noProof/>
                <w:webHidden/>
              </w:rPr>
              <w:instrText xml:space="preserve"> PAGEREF _Toc3478240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07A0B7ED" w14:textId="5F0F94E8" w:rsidR="00BC5DCD" w:rsidRDefault="005A0797">
          <w:pPr>
            <w:pStyle w:val="TOC1"/>
            <w:tabs>
              <w:tab w:val="left" w:pos="720"/>
            </w:tabs>
            <w:rPr>
              <w:rFonts w:asciiTheme="minorHAnsi" w:eastAsiaTheme="minorEastAsia" w:hAnsiTheme="minorHAnsi" w:cstheme="minorBidi"/>
              <w:noProof/>
              <w:sz w:val="22"/>
              <w:szCs w:val="22"/>
            </w:rPr>
          </w:pPr>
          <w:hyperlink w:anchor="_Toc3478241" w:history="1">
            <w:r w:rsidR="00BC5DCD" w:rsidRPr="00121AE3">
              <w:rPr>
                <w:rStyle w:val="Hyperlink"/>
                <w:rFonts w:eastAsiaTheme="majorEastAsia"/>
                <w:noProof/>
              </w:rPr>
              <w:t>2.0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Concept of Operations</w:t>
            </w:r>
            <w:r w:rsidR="00BC5DCD">
              <w:rPr>
                <w:noProof/>
                <w:webHidden/>
              </w:rPr>
              <w:tab/>
            </w:r>
            <w:r w:rsidR="00BC5DCD">
              <w:rPr>
                <w:noProof/>
                <w:webHidden/>
              </w:rPr>
              <w:fldChar w:fldCharType="begin"/>
            </w:r>
            <w:r w:rsidR="00BC5DCD">
              <w:rPr>
                <w:noProof/>
                <w:webHidden/>
              </w:rPr>
              <w:instrText xml:space="preserve"> PAGEREF _Toc3478241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BBCA610" w14:textId="4C7B1091" w:rsidR="00BC5DCD" w:rsidRDefault="005A0797">
          <w:pPr>
            <w:pStyle w:val="TOC2"/>
            <w:rPr>
              <w:rFonts w:asciiTheme="minorHAnsi" w:eastAsiaTheme="minorEastAsia" w:hAnsiTheme="minorHAnsi" w:cstheme="minorBidi"/>
              <w:noProof/>
              <w:sz w:val="22"/>
              <w:szCs w:val="22"/>
            </w:rPr>
          </w:pPr>
          <w:hyperlink w:anchor="_Toc3478242" w:history="1">
            <w:r w:rsidR="00BC5DCD" w:rsidRPr="00121AE3">
              <w:rPr>
                <w:rStyle w:val="Hyperlink"/>
                <w:rFonts w:ascii="Arial Bold" w:eastAsiaTheme="majorEastAsia" w:hAnsi="Arial Bold"/>
                <w:noProof/>
              </w:rPr>
              <w:t>2.1</w:t>
            </w:r>
            <w:r w:rsidR="00BC5DCD" w:rsidRPr="00121AE3">
              <w:rPr>
                <w:rStyle w:val="Hyperlink"/>
                <w:rFonts w:eastAsiaTheme="majorEastAsia"/>
                <w:noProof/>
              </w:rPr>
              <w:t xml:space="preserve"> General Concept</w:t>
            </w:r>
            <w:r w:rsidR="00BC5DCD">
              <w:rPr>
                <w:noProof/>
                <w:webHidden/>
              </w:rPr>
              <w:tab/>
            </w:r>
            <w:r w:rsidR="00BC5DCD">
              <w:rPr>
                <w:noProof/>
                <w:webHidden/>
              </w:rPr>
              <w:fldChar w:fldCharType="begin"/>
            </w:r>
            <w:r w:rsidR="00BC5DCD">
              <w:rPr>
                <w:noProof/>
                <w:webHidden/>
              </w:rPr>
              <w:instrText xml:space="preserve"> PAGEREF _Toc3478242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3B78AC" w14:textId="3B495254" w:rsidR="00BC5DCD" w:rsidRDefault="005A0797">
          <w:pPr>
            <w:pStyle w:val="TOC2"/>
            <w:rPr>
              <w:rFonts w:asciiTheme="minorHAnsi" w:eastAsiaTheme="minorEastAsia" w:hAnsiTheme="minorHAnsi" w:cstheme="minorBidi"/>
              <w:noProof/>
              <w:sz w:val="22"/>
              <w:szCs w:val="22"/>
            </w:rPr>
          </w:pPr>
          <w:hyperlink w:anchor="_Toc3478243" w:history="1">
            <w:r w:rsidR="00BC5DCD" w:rsidRPr="00121AE3">
              <w:rPr>
                <w:rStyle w:val="Hyperlink"/>
                <w:rFonts w:ascii="Arial Bold" w:eastAsiaTheme="majorEastAsia" w:hAnsi="Arial Bold"/>
                <w:noProof/>
              </w:rPr>
              <w:t>2.2</w:t>
            </w:r>
            <w:r w:rsidR="00BC5DCD" w:rsidRPr="00121AE3">
              <w:rPr>
                <w:rStyle w:val="Hyperlink"/>
                <w:rFonts w:eastAsiaTheme="majorEastAsia"/>
                <w:noProof/>
              </w:rPr>
              <w:t xml:space="preserve"> ESF Responsibilities</w:t>
            </w:r>
            <w:r w:rsidR="00BC5DCD">
              <w:rPr>
                <w:noProof/>
                <w:webHidden/>
              </w:rPr>
              <w:tab/>
            </w:r>
            <w:r w:rsidR="00BC5DCD">
              <w:rPr>
                <w:noProof/>
                <w:webHidden/>
              </w:rPr>
              <w:fldChar w:fldCharType="begin"/>
            </w:r>
            <w:r w:rsidR="00BC5DCD">
              <w:rPr>
                <w:noProof/>
                <w:webHidden/>
              </w:rPr>
              <w:instrText xml:space="preserve"> PAGEREF _Toc3478243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791358D" w14:textId="178F3982" w:rsidR="00BC5DCD" w:rsidRDefault="005A0797">
          <w:pPr>
            <w:pStyle w:val="TOC3"/>
            <w:rPr>
              <w:rFonts w:asciiTheme="minorHAnsi" w:eastAsiaTheme="minorEastAsia" w:hAnsiTheme="minorHAnsi" w:cstheme="minorBidi"/>
              <w:noProof/>
              <w:sz w:val="22"/>
              <w:szCs w:val="22"/>
            </w:rPr>
          </w:pPr>
          <w:hyperlink w:anchor="_Toc3478244" w:history="1">
            <w:r w:rsidR="00BC5DCD" w:rsidRPr="00121AE3">
              <w:rPr>
                <w:rStyle w:val="Hyperlink"/>
                <w:rFonts w:ascii="Arial Bold" w:eastAsiaTheme="majorEastAsia" w:hAnsi="Arial Bold"/>
                <w:noProof/>
              </w:rPr>
              <w:t>2.2.1</w:t>
            </w:r>
            <w:r w:rsidR="00BC5DCD" w:rsidRPr="00121AE3">
              <w:rPr>
                <w:rStyle w:val="Hyperlink"/>
                <w:rFonts w:eastAsiaTheme="majorEastAsia"/>
                <w:noProof/>
              </w:rPr>
              <w:t xml:space="preserve"> Pre-Event Phase</w:t>
            </w:r>
            <w:r w:rsidR="00BC5DCD">
              <w:rPr>
                <w:noProof/>
                <w:webHidden/>
              </w:rPr>
              <w:tab/>
            </w:r>
            <w:r w:rsidR="00BC5DCD">
              <w:rPr>
                <w:noProof/>
                <w:webHidden/>
              </w:rPr>
              <w:fldChar w:fldCharType="begin"/>
            </w:r>
            <w:r w:rsidR="00BC5DCD">
              <w:rPr>
                <w:noProof/>
                <w:webHidden/>
              </w:rPr>
              <w:instrText xml:space="preserve"> PAGEREF _Toc3478244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58C03E9C" w14:textId="5185DEB5" w:rsidR="00BC5DCD" w:rsidRDefault="005A0797">
          <w:pPr>
            <w:pStyle w:val="TOC3"/>
            <w:rPr>
              <w:rFonts w:asciiTheme="minorHAnsi" w:eastAsiaTheme="minorEastAsia" w:hAnsiTheme="minorHAnsi" w:cstheme="minorBidi"/>
              <w:noProof/>
              <w:sz w:val="22"/>
              <w:szCs w:val="22"/>
            </w:rPr>
          </w:pPr>
          <w:hyperlink w:anchor="_Toc3478245" w:history="1">
            <w:r w:rsidR="00BC5DCD" w:rsidRPr="00121AE3">
              <w:rPr>
                <w:rStyle w:val="Hyperlink"/>
                <w:rFonts w:ascii="Arial Bold" w:eastAsiaTheme="majorEastAsia" w:hAnsi="Arial Bold"/>
                <w:noProof/>
              </w:rPr>
              <w:t>2.2.2</w:t>
            </w:r>
            <w:r w:rsidR="00BC5DCD" w:rsidRPr="00121AE3">
              <w:rPr>
                <w:rStyle w:val="Hyperlink"/>
                <w:rFonts w:eastAsiaTheme="majorEastAsia"/>
                <w:noProof/>
              </w:rPr>
              <w:t xml:space="preserve"> Response Phase</w:t>
            </w:r>
            <w:r w:rsidR="00BC5DCD">
              <w:rPr>
                <w:noProof/>
                <w:webHidden/>
              </w:rPr>
              <w:tab/>
            </w:r>
            <w:r w:rsidR="00BC5DCD">
              <w:rPr>
                <w:noProof/>
                <w:webHidden/>
              </w:rPr>
              <w:fldChar w:fldCharType="begin"/>
            </w:r>
            <w:r w:rsidR="00BC5DCD">
              <w:rPr>
                <w:noProof/>
                <w:webHidden/>
              </w:rPr>
              <w:instrText xml:space="preserve"> PAGEREF _Toc3478245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622EBF16" w14:textId="1A44A1A3" w:rsidR="00BC5DCD" w:rsidRDefault="005A0797">
          <w:pPr>
            <w:pStyle w:val="TOC3"/>
            <w:rPr>
              <w:rFonts w:asciiTheme="minorHAnsi" w:eastAsiaTheme="minorEastAsia" w:hAnsiTheme="minorHAnsi" w:cstheme="minorBidi"/>
              <w:noProof/>
              <w:sz w:val="22"/>
              <w:szCs w:val="22"/>
            </w:rPr>
          </w:pPr>
          <w:hyperlink w:anchor="_Toc3478246" w:history="1">
            <w:r w:rsidR="00BC5DCD" w:rsidRPr="00121AE3">
              <w:rPr>
                <w:rStyle w:val="Hyperlink"/>
                <w:rFonts w:ascii="Arial Bold" w:eastAsiaTheme="majorEastAsia" w:hAnsi="Arial Bold"/>
                <w:noProof/>
              </w:rPr>
              <w:t>2.2.3</w:t>
            </w:r>
            <w:r w:rsidR="00BC5DCD" w:rsidRPr="00121AE3">
              <w:rPr>
                <w:rStyle w:val="Hyperlink"/>
                <w:rFonts w:eastAsiaTheme="majorEastAsia"/>
                <w:noProof/>
              </w:rPr>
              <w:t xml:space="preserve"> Recovery Phase</w:t>
            </w:r>
            <w:r w:rsidR="00BC5DCD">
              <w:rPr>
                <w:noProof/>
                <w:webHidden/>
              </w:rPr>
              <w:tab/>
            </w:r>
            <w:r w:rsidR="00BC5DCD">
              <w:rPr>
                <w:noProof/>
                <w:webHidden/>
              </w:rPr>
              <w:fldChar w:fldCharType="begin"/>
            </w:r>
            <w:r w:rsidR="00BC5DCD">
              <w:rPr>
                <w:noProof/>
                <w:webHidden/>
              </w:rPr>
              <w:instrText xml:space="preserve"> PAGEREF _Toc3478246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366595B8" w14:textId="39699835" w:rsidR="00BC5DCD" w:rsidRDefault="005A0797">
          <w:pPr>
            <w:pStyle w:val="TOC3"/>
            <w:rPr>
              <w:rFonts w:asciiTheme="minorHAnsi" w:eastAsiaTheme="minorEastAsia" w:hAnsiTheme="minorHAnsi" w:cstheme="minorBidi"/>
              <w:noProof/>
              <w:sz w:val="22"/>
              <w:szCs w:val="22"/>
            </w:rPr>
          </w:pPr>
          <w:hyperlink w:anchor="_Toc3478247" w:history="1">
            <w:r w:rsidR="00BC5DCD" w:rsidRPr="00121AE3">
              <w:rPr>
                <w:rStyle w:val="Hyperlink"/>
                <w:rFonts w:ascii="Arial Bold" w:eastAsiaTheme="majorEastAsia" w:hAnsi="Arial Bold"/>
                <w:noProof/>
              </w:rPr>
              <w:t>2.2.4</w:t>
            </w:r>
            <w:r w:rsidR="00BC5DCD" w:rsidRPr="00121AE3">
              <w:rPr>
                <w:rStyle w:val="Hyperlink"/>
                <w:rFonts w:eastAsiaTheme="majorEastAsia"/>
                <w:noProof/>
              </w:rPr>
              <w:t xml:space="preserve"> Plan Activation</w:t>
            </w:r>
            <w:r w:rsidR="00BC5DCD">
              <w:rPr>
                <w:noProof/>
                <w:webHidden/>
              </w:rPr>
              <w:tab/>
            </w:r>
            <w:r w:rsidR="00BC5DCD">
              <w:rPr>
                <w:noProof/>
                <w:webHidden/>
              </w:rPr>
              <w:fldChar w:fldCharType="begin"/>
            </w:r>
            <w:r w:rsidR="00BC5DCD">
              <w:rPr>
                <w:noProof/>
                <w:webHidden/>
              </w:rPr>
              <w:instrText xml:space="preserve"> PAGEREF _Toc3478247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722D8ECE" w14:textId="0EDD543F" w:rsidR="00BC5DCD" w:rsidRDefault="005A0797">
          <w:pPr>
            <w:pStyle w:val="TOC1"/>
            <w:tabs>
              <w:tab w:val="left" w:pos="720"/>
            </w:tabs>
            <w:rPr>
              <w:rFonts w:asciiTheme="minorHAnsi" w:eastAsiaTheme="minorEastAsia" w:hAnsiTheme="minorHAnsi" w:cstheme="minorBidi"/>
              <w:noProof/>
              <w:sz w:val="22"/>
              <w:szCs w:val="22"/>
            </w:rPr>
          </w:pPr>
          <w:hyperlink w:anchor="_Toc3478248" w:history="1">
            <w:r w:rsidR="00BC5DCD" w:rsidRPr="00121AE3">
              <w:rPr>
                <w:rStyle w:val="Hyperlink"/>
                <w:rFonts w:eastAsiaTheme="majorEastAsia"/>
                <w:noProof/>
              </w:rPr>
              <w:t>3.0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Organization and Assignment of Responsibilities</w:t>
            </w:r>
            <w:r w:rsidR="00BC5DCD">
              <w:rPr>
                <w:noProof/>
                <w:webHidden/>
              </w:rPr>
              <w:tab/>
            </w:r>
            <w:r w:rsidR="00BC5DCD">
              <w:rPr>
                <w:noProof/>
                <w:webHidden/>
              </w:rPr>
              <w:fldChar w:fldCharType="begin"/>
            </w:r>
            <w:r w:rsidR="00BC5DCD">
              <w:rPr>
                <w:noProof/>
                <w:webHidden/>
              </w:rPr>
              <w:instrText xml:space="preserve"> PAGEREF _Toc3478248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58CC624E" w14:textId="718E82DF" w:rsidR="00BC5DCD" w:rsidRDefault="005A0797">
          <w:pPr>
            <w:pStyle w:val="TOC2"/>
            <w:rPr>
              <w:rFonts w:asciiTheme="minorHAnsi" w:eastAsiaTheme="minorEastAsia" w:hAnsiTheme="minorHAnsi" w:cstheme="minorBidi"/>
              <w:noProof/>
              <w:sz w:val="22"/>
              <w:szCs w:val="22"/>
            </w:rPr>
          </w:pPr>
          <w:hyperlink w:anchor="_Toc3478249" w:history="1">
            <w:r w:rsidR="00BC5DCD" w:rsidRPr="00121AE3">
              <w:rPr>
                <w:rStyle w:val="Hyperlink"/>
                <w:rFonts w:ascii="Arial Bold" w:eastAsiaTheme="majorEastAsia" w:hAnsi="Arial Bold"/>
                <w:noProof/>
              </w:rPr>
              <w:t>3.1</w:t>
            </w:r>
            <w:r w:rsidR="00BC5DCD" w:rsidRPr="00121AE3">
              <w:rPr>
                <w:rStyle w:val="Hyperlink"/>
                <w:rFonts w:eastAsiaTheme="majorEastAsia"/>
                <w:noProof/>
              </w:rPr>
              <w:t xml:space="preserve"> ESF Coordinator</w:t>
            </w:r>
            <w:r w:rsidR="00BC5DCD">
              <w:rPr>
                <w:noProof/>
                <w:webHidden/>
              </w:rPr>
              <w:tab/>
            </w:r>
            <w:r w:rsidR="00BC5DCD">
              <w:rPr>
                <w:noProof/>
                <w:webHidden/>
              </w:rPr>
              <w:fldChar w:fldCharType="begin"/>
            </w:r>
            <w:r w:rsidR="00BC5DCD">
              <w:rPr>
                <w:noProof/>
                <w:webHidden/>
              </w:rPr>
              <w:instrText xml:space="preserve"> PAGEREF _Toc3478249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33E432B6" w14:textId="3D7EC49A" w:rsidR="00BC5DCD" w:rsidRDefault="005A0797">
          <w:pPr>
            <w:pStyle w:val="TOC2"/>
            <w:rPr>
              <w:rFonts w:asciiTheme="minorHAnsi" w:eastAsiaTheme="minorEastAsia" w:hAnsiTheme="minorHAnsi" w:cstheme="minorBidi"/>
              <w:noProof/>
              <w:sz w:val="22"/>
              <w:szCs w:val="22"/>
            </w:rPr>
          </w:pPr>
          <w:hyperlink w:anchor="_Toc3478250" w:history="1">
            <w:r w:rsidR="00BC5DCD" w:rsidRPr="00121AE3">
              <w:rPr>
                <w:rStyle w:val="Hyperlink"/>
                <w:rFonts w:ascii="Arial Bold" w:eastAsiaTheme="majorEastAsia" w:hAnsi="Arial Bold"/>
                <w:noProof/>
              </w:rPr>
              <w:t>3.2</w:t>
            </w:r>
            <w:r w:rsidR="00BC5DCD" w:rsidRPr="00121AE3">
              <w:rPr>
                <w:rStyle w:val="Hyperlink"/>
                <w:rFonts w:eastAsiaTheme="majorEastAsia"/>
                <w:noProof/>
              </w:rPr>
              <w:t xml:space="preserve"> Primary Agency Assignment of Responsibilities</w:t>
            </w:r>
            <w:r w:rsidR="00BC5DCD">
              <w:rPr>
                <w:noProof/>
                <w:webHidden/>
              </w:rPr>
              <w:tab/>
            </w:r>
            <w:r w:rsidR="00BC5DCD">
              <w:rPr>
                <w:noProof/>
                <w:webHidden/>
              </w:rPr>
              <w:fldChar w:fldCharType="begin"/>
            </w:r>
            <w:r w:rsidR="00BC5DCD">
              <w:rPr>
                <w:noProof/>
                <w:webHidden/>
              </w:rPr>
              <w:instrText xml:space="preserve"> PAGEREF _Toc3478250 \h </w:instrText>
            </w:r>
            <w:r w:rsidR="00BC5DCD">
              <w:rPr>
                <w:noProof/>
                <w:webHidden/>
              </w:rPr>
            </w:r>
            <w:r w:rsidR="00BC5DCD">
              <w:rPr>
                <w:noProof/>
                <w:webHidden/>
              </w:rPr>
              <w:fldChar w:fldCharType="separate"/>
            </w:r>
            <w:r w:rsidR="00BC5DCD">
              <w:rPr>
                <w:noProof/>
                <w:webHidden/>
              </w:rPr>
              <w:t>5</w:t>
            </w:r>
            <w:r w:rsidR="00BC5DCD">
              <w:rPr>
                <w:noProof/>
                <w:webHidden/>
              </w:rPr>
              <w:fldChar w:fldCharType="end"/>
            </w:r>
          </w:hyperlink>
        </w:p>
        <w:p w14:paraId="547A4AEE" w14:textId="201771C8" w:rsidR="00BC5DCD" w:rsidRDefault="005A0797">
          <w:pPr>
            <w:pStyle w:val="TOC2"/>
            <w:rPr>
              <w:rFonts w:asciiTheme="minorHAnsi" w:eastAsiaTheme="minorEastAsia" w:hAnsiTheme="minorHAnsi" w:cstheme="minorBidi"/>
              <w:noProof/>
              <w:sz w:val="22"/>
              <w:szCs w:val="22"/>
            </w:rPr>
          </w:pPr>
          <w:hyperlink w:anchor="_Toc3478251" w:history="1">
            <w:r w:rsidR="00BC5DCD" w:rsidRPr="00121AE3">
              <w:rPr>
                <w:rStyle w:val="Hyperlink"/>
                <w:rFonts w:ascii="Arial Bold" w:eastAsiaTheme="majorEastAsia" w:hAnsi="Arial Bold"/>
                <w:noProof/>
              </w:rPr>
              <w:t>3.3</w:t>
            </w:r>
            <w:r w:rsidR="00BC5DCD" w:rsidRPr="00121AE3">
              <w:rPr>
                <w:rStyle w:val="Hyperlink"/>
                <w:rFonts w:eastAsiaTheme="majorEastAsia"/>
                <w:noProof/>
              </w:rPr>
              <w:t xml:space="preserve"> Support Agency Assignment of Responsibilities</w:t>
            </w:r>
            <w:r w:rsidR="00BC5DCD">
              <w:rPr>
                <w:noProof/>
                <w:webHidden/>
              </w:rPr>
              <w:tab/>
            </w:r>
            <w:r w:rsidR="00BC5DCD">
              <w:rPr>
                <w:noProof/>
                <w:webHidden/>
              </w:rPr>
              <w:fldChar w:fldCharType="begin"/>
            </w:r>
            <w:r w:rsidR="00BC5DCD">
              <w:rPr>
                <w:noProof/>
                <w:webHidden/>
              </w:rPr>
              <w:instrText xml:space="preserve"> PAGEREF _Toc3478251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72996BFE" w14:textId="1B1516B9" w:rsidR="00BC5DCD" w:rsidRDefault="005A0797">
          <w:pPr>
            <w:pStyle w:val="TOC1"/>
            <w:tabs>
              <w:tab w:val="left" w:pos="720"/>
            </w:tabs>
            <w:rPr>
              <w:rFonts w:asciiTheme="minorHAnsi" w:eastAsiaTheme="minorEastAsia" w:hAnsiTheme="minorHAnsi" w:cstheme="minorBidi"/>
              <w:noProof/>
              <w:sz w:val="22"/>
              <w:szCs w:val="22"/>
            </w:rPr>
          </w:pPr>
          <w:hyperlink w:anchor="_Toc3478252" w:history="1">
            <w:r w:rsidR="00BC5DCD" w:rsidRPr="00121AE3">
              <w:rPr>
                <w:rStyle w:val="Hyperlink"/>
                <w:rFonts w:eastAsiaTheme="majorEastAsia"/>
                <w:noProof/>
              </w:rPr>
              <w:t>4.0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Direction, Control, and Coordination</w:t>
            </w:r>
            <w:r w:rsidR="00BC5DCD">
              <w:rPr>
                <w:noProof/>
                <w:webHidden/>
              </w:rPr>
              <w:tab/>
            </w:r>
            <w:r w:rsidR="00BC5DCD">
              <w:rPr>
                <w:noProof/>
                <w:webHidden/>
              </w:rPr>
              <w:fldChar w:fldCharType="begin"/>
            </w:r>
            <w:r w:rsidR="00BC5DCD">
              <w:rPr>
                <w:noProof/>
                <w:webHidden/>
              </w:rPr>
              <w:instrText xml:space="preserve"> PAGEREF _Toc3478252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02D0DFD2" w14:textId="76640B21" w:rsidR="00BC5DCD" w:rsidRDefault="005A0797">
          <w:pPr>
            <w:pStyle w:val="TOC2"/>
            <w:rPr>
              <w:rFonts w:asciiTheme="minorHAnsi" w:eastAsiaTheme="minorEastAsia" w:hAnsiTheme="minorHAnsi" w:cstheme="minorBidi"/>
              <w:noProof/>
              <w:sz w:val="22"/>
              <w:szCs w:val="22"/>
            </w:rPr>
          </w:pPr>
          <w:hyperlink w:anchor="_Toc3478253" w:history="1">
            <w:r w:rsidR="00BC5DCD" w:rsidRPr="00121AE3">
              <w:rPr>
                <w:rStyle w:val="Hyperlink"/>
                <w:rFonts w:ascii="Arial Bold" w:eastAsiaTheme="majorEastAsia" w:hAnsi="Arial Bold"/>
                <w:noProof/>
              </w:rPr>
              <w:t>4.1</w:t>
            </w:r>
            <w:r w:rsidR="00BC5DCD" w:rsidRPr="00121AE3">
              <w:rPr>
                <w:rStyle w:val="Hyperlink"/>
                <w:rFonts w:eastAsiaTheme="majorEastAsia"/>
                <w:noProof/>
              </w:rPr>
              <w:t xml:space="preserve"> Information Collection and Dissemination</w:t>
            </w:r>
            <w:r w:rsidR="00BC5DCD">
              <w:rPr>
                <w:noProof/>
                <w:webHidden/>
              </w:rPr>
              <w:tab/>
            </w:r>
            <w:r w:rsidR="00BC5DCD">
              <w:rPr>
                <w:noProof/>
                <w:webHidden/>
              </w:rPr>
              <w:fldChar w:fldCharType="begin"/>
            </w:r>
            <w:r w:rsidR="00BC5DCD">
              <w:rPr>
                <w:noProof/>
                <w:webHidden/>
              </w:rPr>
              <w:instrText xml:space="preserve"> PAGEREF _Toc3478253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2227282C" w14:textId="07E11D39" w:rsidR="00BC5DCD" w:rsidRDefault="005A0797">
          <w:pPr>
            <w:pStyle w:val="TOC2"/>
            <w:rPr>
              <w:rFonts w:asciiTheme="minorHAnsi" w:eastAsiaTheme="minorEastAsia" w:hAnsiTheme="minorHAnsi" w:cstheme="minorBidi"/>
              <w:noProof/>
              <w:sz w:val="22"/>
              <w:szCs w:val="22"/>
            </w:rPr>
          </w:pPr>
          <w:hyperlink w:anchor="_Toc3478254" w:history="1">
            <w:r w:rsidR="00BC5DCD" w:rsidRPr="00121AE3">
              <w:rPr>
                <w:rStyle w:val="Hyperlink"/>
                <w:rFonts w:ascii="Arial Bold" w:eastAsiaTheme="majorEastAsia" w:hAnsi="Arial Bold"/>
                <w:noProof/>
              </w:rPr>
              <w:t>4.2</w:t>
            </w:r>
            <w:r w:rsidR="00BC5DCD" w:rsidRPr="00121AE3">
              <w:rPr>
                <w:rStyle w:val="Hyperlink"/>
                <w:rFonts w:eastAsiaTheme="majorEastAsia"/>
                <w:noProof/>
              </w:rPr>
              <w:t xml:space="preserve"> Communications</w:t>
            </w:r>
            <w:r w:rsidR="00BC5DCD">
              <w:rPr>
                <w:noProof/>
                <w:webHidden/>
              </w:rPr>
              <w:tab/>
            </w:r>
            <w:r w:rsidR="00BC5DCD">
              <w:rPr>
                <w:noProof/>
                <w:webHidden/>
              </w:rPr>
              <w:fldChar w:fldCharType="begin"/>
            </w:r>
            <w:r w:rsidR="00BC5DCD">
              <w:rPr>
                <w:noProof/>
                <w:webHidden/>
              </w:rPr>
              <w:instrText xml:space="preserve"> PAGEREF _Toc3478254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533CF242" w14:textId="3FA0A039" w:rsidR="00BC5DCD" w:rsidRDefault="005A0797">
          <w:pPr>
            <w:pStyle w:val="TOC2"/>
            <w:rPr>
              <w:rFonts w:asciiTheme="minorHAnsi" w:eastAsiaTheme="minorEastAsia" w:hAnsiTheme="minorHAnsi" w:cstheme="minorBidi"/>
              <w:noProof/>
              <w:sz w:val="22"/>
              <w:szCs w:val="22"/>
            </w:rPr>
          </w:pPr>
          <w:hyperlink w:anchor="_Toc3478255" w:history="1">
            <w:r w:rsidR="00BC5DCD" w:rsidRPr="00121AE3">
              <w:rPr>
                <w:rStyle w:val="Hyperlink"/>
                <w:rFonts w:ascii="Arial Bold" w:eastAsiaTheme="majorEastAsia" w:hAnsi="Arial Bold"/>
                <w:noProof/>
              </w:rPr>
              <w:t>4.3</w:t>
            </w:r>
            <w:r w:rsidR="00BC5DCD" w:rsidRPr="00121AE3">
              <w:rPr>
                <w:rStyle w:val="Hyperlink"/>
                <w:rFonts w:eastAsiaTheme="majorEastAsia"/>
                <w:noProof/>
              </w:rPr>
              <w:t xml:space="preserve"> Administration, Finance, and Logistics</w:t>
            </w:r>
            <w:r w:rsidR="00BC5DCD">
              <w:rPr>
                <w:noProof/>
                <w:webHidden/>
              </w:rPr>
              <w:tab/>
            </w:r>
            <w:r w:rsidR="00BC5DCD">
              <w:rPr>
                <w:noProof/>
                <w:webHidden/>
              </w:rPr>
              <w:fldChar w:fldCharType="begin"/>
            </w:r>
            <w:r w:rsidR="00BC5DCD">
              <w:rPr>
                <w:noProof/>
                <w:webHidden/>
              </w:rPr>
              <w:instrText xml:space="preserve"> PAGEREF _Toc3478255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6426A963" w14:textId="46812EFC" w:rsidR="00BC5DCD" w:rsidRDefault="005A0797">
          <w:pPr>
            <w:pStyle w:val="TOC1"/>
            <w:tabs>
              <w:tab w:val="left" w:pos="720"/>
            </w:tabs>
            <w:rPr>
              <w:rFonts w:asciiTheme="minorHAnsi" w:eastAsiaTheme="minorEastAsia" w:hAnsiTheme="minorHAnsi" w:cstheme="minorBidi"/>
              <w:noProof/>
              <w:sz w:val="22"/>
              <w:szCs w:val="22"/>
            </w:rPr>
          </w:pPr>
          <w:hyperlink w:anchor="_Toc3478256" w:history="1">
            <w:r w:rsidR="00BC5DCD" w:rsidRPr="00121AE3">
              <w:rPr>
                <w:rStyle w:val="Hyperlink"/>
                <w:rFonts w:eastAsiaTheme="majorEastAsia"/>
                <w:noProof/>
              </w:rPr>
              <w:t>5.0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Plan Development and Maintenance</w:t>
            </w:r>
            <w:r w:rsidR="00BC5DCD">
              <w:rPr>
                <w:noProof/>
                <w:webHidden/>
              </w:rPr>
              <w:tab/>
            </w:r>
            <w:r w:rsidR="00BC5DCD">
              <w:rPr>
                <w:noProof/>
                <w:webHidden/>
              </w:rPr>
              <w:fldChar w:fldCharType="begin"/>
            </w:r>
            <w:r w:rsidR="00BC5DCD">
              <w:rPr>
                <w:noProof/>
                <w:webHidden/>
              </w:rPr>
              <w:instrText xml:space="preserve"> PAGEREF _Toc3478256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A3D2BE2" w14:textId="1B475CE8" w:rsidR="00BC5DCD" w:rsidRDefault="005A0797">
          <w:pPr>
            <w:pStyle w:val="TOC2"/>
            <w:rPr>
              <w:rFonts w:asciiTheme="minorHAnsi" w:eastAsiaTheme="minorEastAsia" w:hAnsiTheme="minorHAnsi" w:cstheme="minorBidi"/>
              <w:noProof/>
              <w:sz w:val="22"/>
              <w:szCs w:val="22"/>
            </w:rPr>
          </w:pPr>
          <w:hyperlink w:anchor="_Toc3478257" w:history="1">
            <w:r w:rsidR="00BC5DCD" w:rsidRPr="00121AE3">
              <w:rPr>
                <w:rStyle w:val="Hyperlink"/>
                <w:rFonts w:ascii="Arial Bold" w:eastAsiaTheme="majorEastAsia" w:hAnsi="Arial Bold"/>
                <w:noProof/>
              </w:rPr>
              <w:t>5.1</w:t>
            </w:r>
            <w:r w:rsidR="00BC5DCD" w:rsidRPr="00121AE3">
              <w:rPr>
                <w:rStyle w:val="Hyperlink"/>
                <w:rFonts w:eastAsiaTheme="majorEastAsia"/>
                <w:noProof/>
              </w:rPr>
              <w:t xml:space="preserve"> Development and Maintenance</w:t>
            </w:r>
            <w:r w:rsidR="00BC5DCD">
              <w:rPr>
                <w:noProof/>
                <w:webHidden/>
              </w:rPr>
              <w:tab/>
            </w:r>
            <w:r w:rsidR="00BC5DCD">
              <w:rPr>
                <w:noProof/>
                <w:webHidden/>
              </w:rPr>
              <w:fldChar w:fldCharType="begin"/>
            </w:r>
            <w:r w:rsidR="00BC5DCD">
              <w:rPr>
                <w:noProof/>
                <w:webHidden/>
              </w:rPr>
              <w:instrText xml:space="preserve"> PAGEREF _Toc3478257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57C94CAD" w14:textId="34292A6D" w:rsidR="00BC5DCD" w:rsidRDefault="005A0797">
          <w:pPr>
            <w:pStyle w:val="TOC1"/>
            <w:tabs>
              <w:tab w:val="left" w:pos="720"/>
            </w:tabs>
            <w:rPr>
              <w:rFonts w:asciiTheme="minorHAnsi" w:eastAsiaTheme="minorEastAsia" w:hAnsiTheme="minorHAnsi" w:cstheme="minorBidi"/>
              <w:noProof/>
              <w:sz w:val="22"/>
              <w:szCs w:val="22"/>
            </w:rPr>
          </w:pPr>
          <w:hyperlink w:anchor="_Toc3478258" w:history="1">
            <w:r w:rsidR="00BC5DCD" w:rsidRPr="00121AE3">
              <w:rPr>
                <w:rStyle w:val="Hyperlink"/>
                <w:rFonts w:eastAsiaTheme="majorEastAsia"/>
                <w:noProof/>
              </w:rPr>
              <w:t>6.0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Authorities and References</w:t>
            </w:r>
            <w:r w:rsidR="00BC5DCD">
              <w:rPr>
                <w:noProof/>
                <w:webHidden/>
              </w:rPr>
              <w:tab/>
            </w:r>
            <w:r w:rsidR="00BC5DCD">
              <w:rPr>
                <w:noProof/>
                <w:webHidden/>
              </w:rPr>
              <w:fldChar w:fldCharType="begin"/>
            </w:r>
            <w:r w:rsidR="00BC5DCD">
              <w:rPr>
                <w:noProof/>
                <w:webHidden/>
              </w:rPr>
              <w:instrText xml:space="preserve"> PAGEREF _Toc3478258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608F5EF0" w14:textId="1FC46164" w:rsidR="00BC5DCD" w:rsidRDefault="005A0797">
          <w:pPr>
            <w:pStyle w:val="TOC2"/>
            <w:rPr>
              <w:rFonts w:asciiTheme="minorHAnsi" w:eastAsiaTheme="minorEastAsia" w:hAnsiTheme="minorHAnsi" w:cstheme="minorBidi"/>
              <w:noProof/>
              <w:sz w:val="22"/>
              <w:szCs w:val="22"/>
            </w:rPr>
          </w:pPr>
          <w:hyperlink w:anchor="_Toc3478259" w:history="1">
            <w:r w:rsidR="00BC5DCD" w:rsidRPr="00121AE3">
              <w:rPr>
                <w:rStyle w:val="Hyperlink"/>
                <w:rFonts w:ascii="Arial Bold" w:eastAsiaTheme="majorEastAsia" w:hAnsi="Arial Bold"/>
                <w:noProof/>
              </w:rPr>
              <w:t>6.1</w:t>
            </w:r>
            <w:r w:rsidR="00BC5DCD" w:rsidRPr="00121AE3">
              <w:rPr>
                <w:rStyle w:val="Hyperlink"/>
                <w:rFonts w:eastAsiaTheme="majorEastAsia"/>
                <w:noProof/>
              </w:rPr>
              <w:t xml:space="preserve"> Legal Authority</w:t>
            </w:r>
            <w:r w:rsidR="00BC5DCD">
              <w:rPr>
                <w:noProof/>
                <w:webHidden/>
              </w:rPr>
              <w:tab/>
            </w:r>
            <w:r w:rsidR="00BC5DCD">
              <w:rPr>
                <w:noProof/>
                <w:webHidden/>
              </w:rPr>
              <w:fldChar w:fldCharType="begin"/>
            </w:r>
            <w:r w:rsidR="00BC5DCD">
              <w:rPr>
                <w:noProof/>
                <w:webHidden/>
              </w:rPr>
              <w:instrText xml:space="preserve"> PAGEREF _Toc3478259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773A1213" w14:textId="728359BC" w:rsidR="00BC5DCD" w:rsidRDefault="005A0797">
          <w:pPr>
            <w:pStyle w:val="TOC3"/>
            <w:rPr>
              <w:rFonts w:asciiTheme="minorHAnsi" w:eastAsiaTheme="minorEastAsia" w:hAnsiTheme="minorHAnsi" w:cstheme="minorBidi"/>
              <w:noProof/>
              <w:sz w:val="22"/>
              <w:szCs w:val="22"/>
            </w:rPr>
          </w:pPr>
          <w:hyperlink w:anchor="_Toc3478260" w:history="1">
            <w:r w:rsidR="00BC5DCD" w:rsidRPr="00121AE3">
              <w:rPr>
                <w:rStyle w:val="Hyperlink"/>
                <w:rFonts w:ascii="Arial Bold" w:eastAsiaTheme="majorEastAsia" w:hAnsi="Arial Bold"/>
                <w:noProof/>
              </w:rPr>
              <w:t>6.1.1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_Toc3478260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9D44A88" w14:textId="68B62A79" w:rsidR="00BC5DCD" w:rsidRDefault="005A0797">
          <w:pPr>
            <w:pStyle w:val="TOC3"/>
            <w:rPr>
              <w:rFonts w:asciiTheme="minorHAnsi" w:eastAsiaTheme="minorEastAsia" w:hAnsiTheme="minorHAnsi" w:cstheme="minorBidi"/>
              <w:noProof/>
              <w:sz w:val="22"/>
              <w:szCs w:val="22"/>
            </w:rPr>
          </w:pPr>
          <w:hyperlink w:anchor="_Toc3478261" w:history="1">
            <w:r w:rsidR="00BC5DCD" w:rsidRPr="00121AE3">
              <w:rPr>
                <w:rStyle w:val="Hyperlink"/>
                <w:rFonts w:ascii="Arial Bold" w:eastAsiaTheme="majorEastAsia" w:hAnsi="Arial Bold"/>
                <w:noProof/>
              </w:rPr>
              <w:t>6.1.2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_Toc3478261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03BFEFA" w14:textId="47F90C53" w:rsidR="00BC5DCD" w:rsidRDefault="005A0797">
          <w:pPr>
            <w:pStyle w:val="TOC3"/>
            <w:rPr>
              <w:rFonts w:asciiTheme="minorHAnsi" w:eastAsiaTheme="minorEastAsia" w:hAnsiTheme="minorHAnsi" w:cstheme="minorBidi"/>
              <w:noProof/>
              <w:sz w:val="22"/>
              <w:szCs w:val="22"/>
            </w:rPr>
          </w:pPr>
          <w:hyperlink w:anchor="_Toc3478262" w:history="1">
            <w:r w:rsidR="00BC5DCD" w:rsidRPr="00121AE3">
              <w:rPr>
                <w:rStyle w:val="Hyperlink"/>
                <w:rFonts w:ascii="Arial Bold" w:eastAsiaTheme="majorEastAsia" w:hAnsi="Arial Bold"/>
                <w:noProof/>
              </w:rPr>
              <w:t>6.1.3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_Toc3478262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8B17FCF" w14:textId="07D9396C" w:rsidR="00BC5DCD" w:rsidRDefault="005A0797">
          <w:pPr>
            <w:pStyle w:val="TOC2"/>
            <w:rPr>
              <w:rFonts w:asciiTheme="minorHAnsi" w:eastAsiaTheme="minorEastAsia" w:hAnsiTheme="minorHAnsi" w:cstheme="minorBidi"/>
              <w:noProof/>
              <w:sz w:val="22"/>
              <w:szCs w:val="22"/>
            </w:rPr>
          </w:pPr>
          <w:hyperlink w:anchor="_Toc3478263" w:history="1">
            <w:r w:rsidR="00BC5DCD" w:rsidRPr="00121AE3">
              <w:rPr>
                <w:rStyle w:val="Hyperlink"/>
                <w:rFonts w:ascii="Arial Bold" w:eastAsiaTheme="majorEastAsia" w:hAnsi="Arial Bold"/>
                <w:noProof/>
              </w:rPr>
              <w:t>6.2</w:t>
            </w:r>
            <w:r w:rsidR="00BC5DCD" w:rsidRPr="00121AE3">
              <w:rPr>
                <w:rStyle w:val="Hyperlink"/>
                <w:rFonts w:eastAsiaTheme="majorEastAsia"/>
                <w:noProof/>
              </w:rPr>
              <w:t xml:space="preserve"> References</w:t>
            </w:r>
            <w:r w:rsidR="00BC5DCD">
              <w:rPr>
                <w:noProof/>
                <w:webHidden/>
              </w:rPr>
              <w:tab/>
            </w:r>
            <w:r w:rsidR="00BC5DCD">
              <w:rPr>
                <w:noProof/>
                <w:webHidden/>
              </w:rPr>
              <w:fldChar w:fldCharType="begin"/>
            </w:r>
            <w:r w:rsidR="00BC5DCD">
              <w:rPr>
                <w:noProof/>
                <w:webHidden/>
              </w:rPr>
              <w:instrText xml:space="preserve"> PAGEREF _Toc3478263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C80EA83" w14:textId="4DB83AEA" w:rsidR="00BC5DCD" w:rsidRDefault="005A0797">
          <w:pPr>
            <w:pStyle w:val="TOC3"/>
            <w:rPr>
              <w:rFonts w:asciiTheme="minorHAnsi" w:eastAsiaTheme="minorEastAsia" w:hAnsiTheme="minorHAnsi" w:cstheme="minorBidi"/>
              <w:noProof/>
              <w:sz w:val="22"/>
              <w:szCs w:val="22"/>
            </w:rPr>
          </w:pPr>
          <w:hyperlink w:anchor="_Toc3478264" w:history="1">
            <w:r w:rsidR="00BC5DCD" w:rsidRPr="00121AE3">
              <w:rPr>
                <w:rStyle w:val="Hyperlink"/>
                <w:rFonts w:ascii="Arial Bold" w:eastAsiaTheme="majorEastAsia" w:hAnsi="Arial Bold"/>
                <w:noProof/>
              </w:rPr>
              <w:t>6.2.1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_Toc3478264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8B173EA" w14:textId="3CD29573" w:rsidR="00BC5DCD" w:rsidRDefault="005A0797">
          <w:pPr>
            <w:pStyle w:val="TOC3"/>
            <w:rPr>
              <w:rFonts w:asciiTheme="minorHAnsi" w:eastAsiaTheme="minorEastAsia" w:hAnsiTheme="minorHAnsi" w:cstheme="minorBidi"/>
              <w:noProof/>
              <w:sz w:val="22"/>
              <w:szCs w:val="22"/>
            </w:rPr>
          </w:pPr>
          <w:hyperlink w:anchor="_Toc3478265" w:history="1">
            <w:r w:rsidR="00BC5DCD" w:rsidRPr="00121AE3">
              <w:rPr>
                <w:rStyle w:val="Hyperlink"/>
                <w:rFonts w:ascii="Arial Bold" w:eastAsiaTheme="majorEastAsia" w:hAnsi="Arial Bold"/>
                <w:noProof/>
              </w:rPr>
              <w:t>6.2.2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_Toc3478265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AB8A70E" w14:textId="795DE8D1" w:rsidR="00BC5DCD" w:rsidRDefault="005A0797">
          <w:pPr>
            <w:pStyle w:val="TOC3"/>
            <w:rPr>
              <w:rFonts w:asciiTheme="minorHAnsi" w:eastAsiaTheme="minorEastAsia" w:hAnsiTheme="minorHAnsi" w:cstheme="minorBidi"/>
              <w:noProof/>
              <w:sz w:val="22"/>
              <w:szCs w:val="22"/>
            </w:rPr>
          </w:pPr>
          <w:hyperlink w:anchor="_Toc3478266" w:history="1">
            <w:r w:rsidR="00BC5DCD" w:rsidRPr="00121AE3">
              <w:rPr>
                <w:rStyle w:val="Hyperlink"/>
                <w:rFonts w:ascii="Arial Bold" w:eastAsiaTheme="majorEastAsia" w:hAnsi="Arial Bold"/>
                <w:noProof/>
              </w:rPr>
              <w:t>6.2.3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_Toc3478266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48EDB620" w14:textId="67E62CE7" w:rsidR="00BC5DCD" w:rsidRDefault="005A0797">
          <w:pPr>
            <w:pStyle w:val="TOC3"/>
            <w:rPr>
              <w:rFonts w:asciiTheme="minorHAnsi" w:eastAsiaTheme="minorEastAsia" w:hAnsiTheme="minorHAnsi" w:cstheme="minorBidi"/>
              <w:noProof/>
              <w:sz w:val="22"/>
              <w:szCs w:val="22"/>
            </w:rPr>
          </w:pPr>
          <w:hyperlink w:anchor="_Toc3478267" w:history="1">
            <w:r w:rsidR="00BC5DCD" w:rsidRPr="00121AE3">
              <w:rPr>
                <w:rStyle w:val="Hyperlink"/>
                <w:rFonts w:ascii="Arial Bold" w:eastAsiaTheme="majorEastAsia" w:hAnsi="Arial Bold"/>
                <w:noProof/>
              </w:rPr>
              <w:t>6.2.4</w:t>
            </w:r>
            <w:r w:rsidR="00BC5DCD" w:rsidRPr="00121AE3">
              <w:rPr>
                <w:rStyle w:val="Hyperlink"/>
                <w:rFonts w:eastAsiaTheme="majorEastAsia"/>
                <w:noProof/>
              </w:rPr>
              <w:t xml:space="preserve"> Volunteer</w:t>
            </w:r>
            <w:r w:rsidR="00BC5DCD">
              <w:rPr>
                <w:noProof/>
                <w:webHidden/>
              </w:rPr>
              <w:tab/>
            </w:r>
            <w:r w:rsidR="00BC5DCD">
              <w:rPr>
                <w:noProof/>
                <w:webHidden/>
              </w:rPr>
              <w:fldChar w:fldCharType="begin"/>
            </w:r>
            <w:r w:rsidR="00BC5DCD">
              <w:rPr>
                <w:noProof/>
                <w:webHidden/>
              </w:rPr>
              <w:instrText xml:space="preserve"> PAGEREF _Toc3478267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00055F7" w14:textId="2D0234EB" w:rsidR="00B10C5C" w:rsidRPr="00FE3F52" w:rsidRDefault="00665DE4" w:rsidP="00DC4B94">
          <w:pPr>
            <w:pStyle w:val="Heading1"/>
            <w:numPr>
              <w:ilvl w:val="0"/>
              <w:numId w:val="0"/>
            </w:numPr>
            <w:tabs>
              <w:tab w:val="left" w:pos="8430"/>
            </w:tabs>
            <w:sectPr w:rsidR="00B10C5C" w:rsidRPr="00FE3F52" w:rsidSect="00F22279">
              <w:footerReference w:type="default" r:id="rId11"/>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A407AB">
      <w:pPr>
        <w:pStyle w:val="Heading1"/>
        <w:numPr>
          <w:ilvl w:val="0"/>
          <w:numId w:val="0"/>
        </w:numPr>
      </w:pPr>
      <w:bookmarkStart w:id="11" w:name="_Toc3478237"/>
      <w:bookmarkStart w:id="12" w:name="_Toc524085114"/>
      <w:bookmarkStart w:id="13" w:name="_Toc534377425"/>
      <w:r>
        <w:lastRenderedPageBreak/>
        <w:t>ESF Coordinator and Support Agencies</w:t>
      </w:r>
      <w:bookmarkEnd w:id="11"/>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990D24">
            <w:pPr>
              <w:rPr>
                <w:b/>
                <w:color w:val="005288"/>
              </w:rPr>
            </w:pPr>
            <w:bookmarkStart w:id="14" w:name="_Toc387755060"/>
            <w:bookmarkStart w:id="15" w:name="_Toc389046632"/>
            <w:bookmarkStart w:id="16" w:name="_Toc535314079"/>
          </w:p>
          <w:p w14:paraId="2D8C4B06" w14:textId="77777777" w:rsidR="00A407AB" w:rsidRPr="00A407AB" w:rsidRDefault="00A407AB" w:rsidP="00990D24">
            <w:pPr>
              <w:rPr>
                <w:b/>
                <w:color w:val="005288"/>
              </w:rPr>
            </w:pPr>
            <w:r w:rsidRPr="00A407AB">
              <w:rPr>
                <w:b/>
                <w:color w:val="005288"/>
              </w:rPr>
              <w:t>ESF Coordinator</w:t>
            </w:r>
            <w:bookmarkEnd w:id="14"/>
            <w:bookmarkEnd w:id="15"/>
            <w:bookmarkEnd w:id="16"/>
            <w:r w:rsidRPr="00A407AB">
              <w:rPr>
                <w:b/>
                <w:color w:val="005288"/>
              </w:rPr>
              <w:t xml:space="preserve"> </w:t>
            </w:r>
          </w:p>
        </w:tc>
        <w:tc>
          <w:tcPr>
            <w:tcW w:w="5022" w:type="dxa"/>
            <w:shd w:val="clear" w:color="auto" w:fill="auto"/>
          </w:tcPr>
          <w:p w14:paraId="7A26EE02" w14:textId="77777777" w:rsidR="00A407AB" w:rsidRPr="00A407AB" w:rsidRDefault="00A407AB" w:rsidP="00990D24">
            <w:pPr>
              <w:rPr>
                <w:b/>
                <w:color w:val="005288"/>
              </w:rPr>
            </w:pPr>
            <w:bookmarkStart w:id="17" w:name="_Toc387755061"/>
            <w:bookmarkStart w:id="18" w:name="_Toc389046633"/>
            <w:bookmarkStart w:id="19" w:name="_Toc535314080"/>
          </w:p>
          <w:p w14:paraId="4285B1D8" w14:textId="77777777" w:rsidR="00A407AB" w:rsidRPr="00A407AB" w:rsidRDefault="00A407AB" w:rsidP="00990D24">
            <w:pPr>
              <w:rPr>
                <w:b/>
                <w:color w:val="005288"/>
              </w:rPr>
            </w:pPr>
            <w:r w:rsidRPr="00A407AB">
              <w:rPr>
                <w:b/>
                <w:color w:val="005288"/>
              </w:rPr>
              <w:t>Support Agencies</w:t>
            </w:r>
            <w:bookmarkEnd w:id="17"/>
            <w:bookmarkEnd w:id="18"/>
            <w:bookmarkEnd w:id="19"/>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36F555FA" w:rsidR="00A407AB" w:rsidRPr="006D3AC6" w:rsidRDefault="006D3AC6" w:rsidP="00990D24">
            <w:pPr>
              <w:rPr>
                <w:color w:val="4F81BD" w:themeColor="accent1"/>
              </w:rPr>
            </w:pPr>
            <w:r>
              <w:rPr>
                <w:color w:val="4F81BD" w:themeColor="accent1"/>
              </w:rPr>
              <w:t>(</w:t>
            </w:r>
            <w:r w:rsidR="00990D24">
              <w:rPr>
                <w:color w:val="4F81BD" w:themeColor="accent1"/>
              </w:rPr>
              <w:t>County Transportation</w:t>
            </w:r>
            <w:r>
              <w:rPr>
                <w:color w:val="4F81BD" w:themeColor="accent1"/>
              </w:rPr>
              <w:t xml:space="preserve"> </w:t>
            </w:r>
            <w:r w:rsidR="00E4443A">
              <w:rPr>
                <w:color w:val="4F81BD" w:themeColor="accent1"/>
              </w:rPr>
              <w:t>Officer</w:t>
            </w:r>
            <w:r>
              <w:rPr>
                <w:color w:val="4F81BD" w:themeColor="accent1"/>
              </w:rPr>
              <w:t>)</w:t>
            </w:r>
          </w:p>
          <w:p w14:paraId="0F3E9823" w14:textId="77777777" w:rsidR="00A407AB" w:rsidRDefault="00A407AB" w:rsidP="00A407AB">
            <w:pPr>
              <w:rPr>
                <w:b/>
                <w:color w:val="005288"/>
              </w:rPr>
            </w:pPr>
          </w:p>
          <w:p w14:paraId="5D81EC5C" w14:textId="507763DB" w:rsidR="00A407AB" w:rsidRPr="00A407AB" w:rsidRDefault="00A407AB" w:rsidP="00A407AB">
            <w:pPr>
              <w:rPr>
                <w:b/>
                <w:color w:val="005288"/>
              </w:rPr>
            </w:pPr>
            <w:r w:rsidRPr="00A407AB">
              <w:rPr>
                <w:b/>
                <w:color w:val="005288"/>
              </w:rPr>
              <w:t>Primary Agency</w:t>
            </w:r>
          </w:p>
          <w:p w14:paraId="6FD35C29" w14:textId="577E2651" w:rsidR="006D3AC6" w:rsidRPr="006D3AC6" w:rsidRDefault="006D3AC6" w:rsidP="006D3AC6">
            <w:pPr>
              <w:rPr>
                <w:color w:val="4F81BD" w:themeColor="accent1"/>
              </w:rPr>
            </w:pPr>
            <w:r>
              <w:rPr>
                <w:color w:val="4F81BD" w:themeColor="accent1"/>
              </w:rPr>
              <w:t>(</w:t>
            </w:r>
            <w:r w:rsidR="00990D24">
              <w:rPr>
                <w:color w:val="4F81BD" w:themeColor="accent1"/>
              </w:rPr>
              <w:t>County Transportation</w:t>
            </w:r>
            <w:r>
              <w:rPr>
                <w:color w:val="4F81BD" w:themeColor="accent1"/>
              </w:rPr>
              <w:t xml:space="preserve"> Agency)</w:t>
            </w:r>
          </w:p>
          <w:p w14:paraId="30A2E08B" w14:textId="09939EF9" w:rsidR="00A407AB" w:rsidRPr="00A407AB" w:rsidRDefault="00A407AB" w:rsidP="00990D24">
            <w:r w:rsidRPr="00A407AB">
              <w:t xml:space="preserve"> </w:t>
            </w:r>
          </w:p>
        </w:tc>
        <w:tc>
          <w:tcPr>
            <w:tcW w:w="5022" w:type="dxa"/>
            <w:shd w:val="clear" w:color="auto" w:fill="auto"/>
          </w:tcPr>
          <w:p w14:paraId="71AF6B53" w14:textId="77777777" w:rsidR="006955CE" w:rsidRDefault="006D3AC6" w:rsidP="006D3AC6">
            <w:pPr>
              <w:rPr>
                <w:color w:val="4F81BD" w:themeColor="accent1"/>
              </w:rPr>
            </w:pPr>
            <w:r>
              <w:rPr>
                <w:color w:val="4F81BD" w:themeColor="accent1"/>
              </w:rPr>
              <w:t>(</w:t>
            </w:r>
            <w:r w:rsidR="006955CE">
              <w:rPr>
                <w:color w:val="4F81BD" w:themeColor="accent1"/>
              </w:rPr>
              <w:t>Sheriff’s Office)</w:t>
            </w:r>
          </w:p>
          <w:p w14:paraId="7621E0F4" w14:textId="5BB298EB" w:rsidR="006D3AC6" w:rsidRDefault="006955CE" w:rsidP="006D3AC6">
            <w:pPr>
              <w:rPr>
                <w:color w:val="4F81BD" w:themeColor="accent1"/>
              </w:rPr>
            </w:pPr>
            <w:r>
              <w:rPr>
                <w:color w:val="4F81BD" w:themeColor="accent1"/>
              </w:rPr>
              <w:t>(Municipal Police Department</w:t>
            </w:r>
            <w:r w:rsidR="006D3AC6">
              <w:rPr>
                <w:color w:val="4F81BD" w:themeColor="accent1"/>
              </w:rPr>
              <w:t>)</w:t>
            </w:r>
          </w:p>
          <w:p w14:paraId="6DA14623" w14:textId="57BE9688" w:rsidR="006955CE" w:rsidRPr="006D3AC6" w:rsidRDefault="006955CE" w:rsidP="006D3AC6">
            <w:pPr>
              <w:rPr>
                <w:color w:val="4F81BD" w:themeColor="accent1"/>
              </w:rPr>
            </w:pPr>
            <w:r>
              <w:rPr>
                <w:color w:val="4F81BD" w:themeColor="accent1"/>
              </w:rPr>
              <w:t>(Other Law Enforcement Agency)</w:t>
            </w:r>
          </w:p>
          <w:p w14:paraId="0A90FEA4" w14:textId="1D993D09" w:rsidR="006D3AC6" w:rsidRDefault="00990D24" w:rsidP="006D3AC6">
            <w:pPr>
              <w:rPr>
                <w:color w:val="4F81BD" w:themeColor="accent1"/>
              </w:rPr>
            </w:pPr>
            <w:r>
              <w:rPr>
                <w:color w:val="4F81BD" w:themeColor="accent1"/>
              </w:rPr>
              <w:t>(</w:t>
            </w:r>
            <w:r w:rsidR="006955CE">
              <w:rPr>
                <w:color w:val="4F81BD" w:themeColor="accent1"/>
              </w:rPr>
              <w:t xml:space="preserve">County </w:t>
            </w:r>
            <w:r>
              <w:rPr>
                <w:color w:val="4F81BD" w:themeColor="accent1"/>
              </w:rPr>
              <w:t>School Districts</w:t>
            </w:r>
            <w:r w:rsidR="006D3AC6">
              <w:rPr>
                <w:color w:val="4F81BD" w:themeColor="accent1"/>
              </w:rPr>
              <w:t>)</w:t>
            </w:r>
          </w:p>
          <w:p w14:paraId="1AC74ED9" w14:textId="02A109BD" w:rsidR="006955CE" w:rsidRPr="006D3AC6" w:rsidRDefault="006955CE" w:rsidP="006D3AC6">
            <w:pPr>
              <w:rPr>
                <w:color w:val="4F81BD" w:themeColor="accent1"/>
              </w:rPr>
            </w:pPr>
            <w:r>
              <w:rPr>
                <w:color w:val="4F81BD" w:themeColor="accent1"/>
              </w:rPr>
              <w:t>(Municipal School Districts)</w:t>
            </w:r>
          </w:p>
          <w:p w14:paraId="32385A63" w14:textId="6DDD4310" w:rsidR="006D3AC6" w:rsidRPr="006D3AC6" w:rsidRDefault="006D3AC6" w:rsidP="006D3AC6">
            <w:pPr>
              <w:rPr>
                <w:color w:val="4F81BD" w:themeColor="accent1"/>
              </w:rPr>
            </w:pPr>
            <w:r>
              <w:rPr>
                <w:color w:val="4F81BD" w:themeColor="accent1"/>
              </w:rPr>
              <w:t>(</w:t>
            </w:r>
            <w:r w:rsidR="006955CE">
              <w:rPr>
                <w:color w:val="4F81BD" w:themeColor="accent1"/>
              </w:rPr>
              <w:t xml:space="preserve">County </w:t>
            </w:r>
            <w:r w:rsidR="00990D24">
              <w:rPr>
                <w:color w:val="4F81BD" w:themeColor="accent1"/>
              </w:rPr>
              <w:t>Public Works</w:t>
            </w:r>
            <w:r>
              <w:rPr>
                <w:color w:val="4F81BD" w:themeColor="accent1"/>
              </w:rPr>
              <w:t>)</w:t>
            </w:r>
          </w:p>
          <w:p w14:paraId="738CF5E8" w14:textId="50D89F31" w:rsidR="00A407AB" w:rsidRPr="006D3AC6" w:rsidRDefault="006D3AC6" w:rsidP="006955CE">
            <w:pPr>
              <w:rPr>
                <w:color w:val="4F81BD" w:themeColor="accent1"/>
              </w:rPr>
            </w:pPr>
            <w:r>
              <w:rPr>
                <w:color w:val="4F81BD" w:themeColor="accent1"/>
              </w:rPr>
              <w:t>(</w:t>
            </w:r>
            <w:r w:rsidR="006955CE">
              <w:rPr>
                <w:color w:val="4F81BD" w:themeColor="accent1"/>
              </w:rPr>
              <w:t>County Disability Agency</w:t>
            </w:r>
            <w:r>
              <w:rPr>
                <w:color w:val="4F81BD" w:themeColor="accent1"/>
              </w:rPr>
              <w:t>)</w:t>
            </w:r>
          </w:p>
        </w:tc>
      </w:tr>
    </w:tbl>
    <w:p w14:paraId="6128B7F1" w14:textId="77777777" w:rsidR="00A407AB" w:rsidRDefault="00A407AB">
      <w:pPr>
        <w:widowControl/>
        <w:ind w:left="1080" w:hanging="360"/>
        <w:rPr>
          <w:rFonts w:ascii="Arial Bold" w:eastAsiaTheme="majorEastAsia" w:hAnsi="Arial Bold" w:cstheme="majorBidi"/>
          <w:b/>
          <w:bCs/>
          <w:color w:val="1F497D" w:themeColor="text2"/>
          <w:sz w:val="28"/>
          <w:szCs w:val="28"/>
        </w:rPr>
      </w:pPr>
      <w:r>
        <w:br w:type="page"/>
      </w:r>
    </w:p>
    <w:p w14:paraId="4CEC66C5" w14:textId="77777777" w:rsidR="008C4FEF" w:rsidRDefault="00A407AB" w:rsidP="00990D24">
      <w:pPr>
        <w:pStyle w:val="Heading1"/>
      </w:pPr>
      <w:bookmarkStart w:id="20" w:name="_Toc3478238"/>
      <w:bookmarkEnd w:id="12"/>
      <w:bookmarkEnd w:id="13"/>
      <w:bookmarkEnd w:id="10"/>
      <w:bookmarkEnd w:id="9"/>
      <w:r>
        <w:lastRenderedPageBreak/>
        <w:t>Introduction</w:t>
      </w:r>
      <w:bookmarkStart w:id="21" w:name="_Toc209858836"/>
      <w:bookmarkStart w:id="22" w:name="_Toc523467289"/>
      <w:bookmarkStart w:id="23" w:name="_Toc524085115"/>
      <w:bookmarkStart w:id="24" w:name="_Toc534377426"/>
      <w:bookmarkEnd w:id="20"/>
    </w:p>
    <w:p w14:paraId="4C72F295" w14:textId="7122538E" w:rsidR="0007570D" w:rsidRPr="00FE3F52" w:rsidRDefault="0007570D" w:rsidP="008C4FEF">
      <w:pPr>
        <w:pStyle w:val="Heading2"/>
      </w:pPr>
      <w:bookmarkStart w:id="25" w:name="_Toc3478239"/>
      <w:r w:rsidRPr="00FE3F52">
        <w:t>Purpose</w:t>
      </w:r>
      <w:bookmarkEnd w:id="21"/>
      <w:bookmarkEnd w:id="22"/>
      <w:bookmarkEnd w:id="23"/>
      <w:bookmarkEnd w:id="24"/>
      <w:bookmarkEnd w:id="25"/>
      <w:r w:rsidRPr="00FE3F52">
        <w:t xml:space="preserve"> </w:t>
      </w:r>
    </w:p>
    <w:p w14:paraId="1ADE5EF1" w14:textId="7D7FC472" w:rsidR="00141E2F" w:rsidRPr="00141E2F" w:rsidRDefault="00141E2F" w:rsidP="00107319">
      <w:pPr>
        <w:pStyle w:val="Number"/>
        <w:numPr>
          <w:ilvl w:val="0"/>
          <w:numId w:val="2"/>
        </w:numPr>
      </w:pPr>
      <w:bookmarkStart w:id="26" w:name="_Toc209858837"/>
      <w:bookmarkStart w:id="27" w:name="_Toc523467290"/>
      <w:bookmarkStart w:id="28" w:name="_Toc524085116"/>
      <w:bookmarkStart w:id="29" w:name="_Toc534377427"/>
      <w:r w:rsidRPr="00141E2F">
        <w:t>To provide for the coordination and use of all county, publi</w:t>
      </w:r>
      <w:r>
        <w:t>c, private, and volunteer trans</w:t>
      </w:r>
      <w:r w:rsidRPr="00141E2F">
        <w:t xml:space="preserve">portation resources within </w:t>
      </w:r>
      <w:r w:rsidRPr="00261401">
        <w:rPr>
          <w:color w:val="4F81BD" w:themeColor="accent1"/>
        </w:rPr>
        <w:t>(Name of Jurisdiction)</w:t>
      </w:r>
      <w:r>
        <w:rPr>
          <w:color w:val="4F81BD" w:themeColor="accent1"/>
        </w:rPr>
        <w:t xml:space="preserve"> </w:t>
      </w:r>
      <w:r w:rsidRPr="00141E2F">
        <w:t xml:space="preserve">during an emergency or a disaster situation. </w:t>
      </w:r>
    </w:p>
    <w:p w14:paraId="5FED0C01" w14:textId="213CEB44" w:rsidR="00141E2F" w:rsidRPr="00141E2F" w:rsidRDefault="00141E2F" w:rsidP="00107319">
      <w:pPr>
        <w:pStyle w:val="Number"/>
        <w:numPr>
          <w:ilvl w:val="0"/>
          <w:numId w:val="2"/>
        </w:numPr>
      </w:pPr>
      <w:r w:rsidRPr="00141E2F">
        <w:t>To provide for transportation assets and infrastructure es</w:t>
      </w:r>
      <w:r>
        <w:t>sential to support emergency re</w:t>
      </w:r>
      <w:r w:rsidRPr="00141E2F">
        <w:t>sponse and to provide transportation to temporarily replac</w:t>
      </w:r>
      <w:r>
        <w:t>e or augment transportation ser</w:t>
      </w:r>
      <w:r w:rsidRPr="00141E2F">
        <w:t xml:space="preserve">vices affected in a disaster area. </w:t>
      </w:r>
    </w:p>
    <w:p w14:paraId="25CAD2E1" w14:textId="2906876A" w:rsidR="00141E2F" w:rsidRPr="00B831E4" w:rsidRDefault="00141E2F" w:rsidP="00107319">
      <w:pPr>
        <w:pStyle w:val="Number"/>
        <w:numPr>
          <w:ilvl w:val="0"/>
          <w:numId w:val="2"/>
        </w:numPr>
      </w:pPr>
      <w:r w:rsidRPr="00141E2F">
        <w:t xml:space="preserve">To provide a well-organized transportation service organization within the county capable of supplying the necessary transportation requirements needed for the evacuation of people during a disaster or impending disaster. </w:t>
      </w:r>
    </w:p>
    <w:p w14:paraId="201E5BF1" w14:textId="1C97B416" w:rsidR="0007570D" w:rsidRPr="00FE3F52" w:rsidRDefault="0007570D" w:rsidP="008C4FEF">
      <w:pPr>
        <w:pStyle w:val="Heading2"/>
      </w:pPr>
      <w:bookmarkStart w:id="30" w:name="_Toc3478240"/>
      <w:r w:rsidRPr="00FE3F52">
        <w:t>Scope</w:t>
      </w:r>
      <w:bookmarkEnd w:id="26"/>
      <w:bookmarkEnd w:id="27"/>
      <w:bookmarkEnd w:id="28"/>
      <w:bookmarkEnd w:id="29"/>
      <w:bookmarkEnd w:id="30"/>
      <w:r w:rsidRPr="00FE3F52">
        <w:t xml:space="preserve"> </w:t>
      </w:r>
    </w:p>
    <w:p w14:paraId="57F90E5B" w14:textId="5A315DB4" w:rsidR="008C4FEF" w:rsidRPr="008C4FEF" w:rsidRDefault="008C4FEF" w:rsidP="008C4FEF">
      <w:pPr>
        <w:rPr>
          <w:sz w:val="28"/>
          <w:szCs w:val="28"/>
        </w:rPr>
      </w:pPr>
      <w:bookmarkStart w:id="31" w:name="_Toc209858840"/>
      <w:bookmarkStart w:id="32" w:name="_Toc523467303"/>
      <w:bookmarkStart w:id="33" w:name="_Toc524085129"/>
      <w:bookmarkStart w:id="34" w:name="_Toc534377432"/>
      <w:proofErr w:type="gramStart"/>
      <w:r>
        <w:t>ESF 1 Transportation operations encompasses</w:t>
      </w:r>
      <w:proofErr w:type="gramEnd"/>
      <w:r>
        <w:t xml:space="preserve"> ground-based, maritime, and aviation-based transportation infrastructure support in an emergency or a disaster. The </w:t>
      </w:r>
      <w:r w:rsidR="00261401" w:rsidRPr="00261401">
        <w:rPr>
          <w:color w:val="4F81BD" w:themeColor="accent1"/>
        </w:rPr>
        <w:t>(</w:t>
      </w:r>
      <w:r w:rsidR="00261401">
        <w:rPr>
          <w:color w:val="4F81BD" w:themeColor="accent1"/>
        </w:rPr>
        <w:t xml:space="preserve">Primary </w:t>
      </w:r>
      <w:r w:rsidR="00261401" w:rsidRPr="00261401">
        <w:rPr>
          <w:color w:val="4F81BD" w:themeColor="accent1"/>
        </w:rPr>
        <w:t>Agency Name)</w:t>
      </w:r>
      <w:r>
        <w:t xml:space="preserve"> assumes primary responsibility for the coordination of maritime and ground-based multi-modal transportation resources. </w:t>
      </w:r>
    </w:p>
    <w:p w14:paraId="203708F7" w14:textId="0ADCE991" w:rsidR="0007570D" w:rsidRPr="00A874DF" w:rsidRDefault="0007570D" w:rsidP="00A407AB">
      <w:pPr>
        <w:pStyle w:val="Heading1"/>
      </w:pPr>
      <w:bookmarkStart w:id="35" w:name="_Toc3478241"/>
      <w:r w:rsidRPr="00A874DF">
        <w:t>Concept of Operations</w:t>
      </w:r>
      <w:bookmarkEnd w:id="31"/>
      <w:bookmarkEnd w:id="32"/>
      <w:bookmarkEnd w:id="33"/>
      <w:bookmarkEnd w:id="34"/>
      <w:bookmarkEnd w:id="35"/>
    </w:p>
    <w:p w14:paraId="45C11402" w14:textId="52807626" w:rsidR="0007570D" w:rsidRPr="00FE3F52" w:rsidRDefault="0007570D" w:rsidP="008C4FEF">
      <w:pPr>
        <w:pStyle w:val="Heading2"/>
      </w:pPr>
      <w:bookmarkStart w:id="36" w:name="_Toc523467304"/>
      <w:bookmarkStart w:id="37" w:name="_Toc524085130"/>
      <w:bookmarkStart w:id="38" w:name="_Toc534377433"/>
      <w:bookmarkStart w:id="39" w:name="_Toc3478242"/>
      <w:r w:rsidRPr="00FE3F52">
        <w:t>General</w:t>
      </w:r>
      <w:bookmarkEnd w:id="36"/>
      <w:bookmarkEnd w:id="37"/>
      <w:bookmarkEnd w:id="38"/>
      <w:r w:rsidR="00B831E4">
        <w:t xml:space="preserve"> Concept</w:t>
      </w:r>
      <w:bookmarkEnd w:id="39"/>
    </w:p>
    <w:p w14:paraId="5AF315FC" w14:textId="36D68A4C" w:rsidR="008C4FEF" w:rsidRDefault="008C4FEF" w:rsidP="008C4FEF">
      <w:bookmarkStart w:id="40" w:name="_Toc209858857"/>
      <w:bookmarkStart w:id="41" w:name="_Toc523467342"/>
      <w:bookmarkStart w:id="42" w:name="_Toc524085167"/>
      <w:bookmarkStart w:id="43" w:name="_Toc534377476"/>
      <w:r>
        <w:t xml:space="preserve">During an emergency or disaster, the ESF 1 Transportation Coordinator will serve as the principle point of contact for operations associated with ESF 1 Transportation. The ESF Coordinator will oversee all ESF 1 Transportation operations and reports to the </w:t>
      </w:r>
      <w:r w:rsidR="009A2EFF">
        <w:t>Emergency Management Agency (EMA)</w:t>
      </w:r>
      <w:r>
        <w:t xml:space="preserve">. If a disaster warrants </w:t>
      </w:r>
      <w:r w:rsidR="00261401">
        <w:t>E</w:t>
      </w:r>
      <w:r>
        <w:t xml:space="preserve">OC activation, some or all of ESF 1 Transportation personnel may be activated. The scope, scale, and magnitude of the threat/incident will dictate which support agencies that will be requested for support of ESF 1 Transportation operations in the </w:t>
      </w:r>
      <w:r w:rsidR="00261401">
        <w:t>E</w:t>
      </w:r>
      <w:r>
        <w:t xml:space="preserve">OC. </w:t>
      </w:r>
    </w:p>
    <w:p w14:paraId="7A766E99" w14:textId="094E23A7" w:rsidR="008C4FEF" w:rsidRDefault="00B831E4" w:rsidP="008C4FEF">
      <w:pPr>
        <w:pStyle w:val="Heading2"/>
      </w:pPr>
      <w:bookmarkStart w:id="44" w:name="_Toc3478243"/>
      <w:r>
        <w:t>ESF Responsibilities</w:t>
      </w:r>
      <w:bookmarkEnd w:id="44"/>
    </w:p>
    <w:p w14:paraId="5D8BA899" w14:textId="77777777" w:rsidR="0067165A" w:rsidRDefault="0067165A" w:rsidP="0067165A">
      <w:pPr>
        <w:pStyle w:val="Heading3"/>
      </w:pPr>
      <w:bookmarkStart w:id="45" w:name="_Toc3478244"/>
      <w:r>
        <w:t>General</w:t>
      </w:r>
    </w:p>
    <w:p w14:paraId="51CFE872" w14:textId="77777777" w:rsidR="0067165A" w:rsidRPr="0067165A" w:rsidRDefault="0067165A" w:rsidP="0067165A">
      <w:pPr>
        <w:pStyle w:val="ListParagraph"/>
        <w:numPr>
          <w:ilvl w:val="0"/>
          <w:numId w:val="22"/>
        </w:numPr>
        <w:tabs>
          <w:tab w:val="left" w:pos="360"/>
        </w:tabs>
        <w:ind w:left="0" w:firstLine="0"/>
        <w:contextualSpacing w:val="0"/>
      </w:pPr>
      <w:r w:rsidRPr="0067165A">
        <w:t>Maintain liaison with the County EOC.</w:t>
      </w:r>
    </w:p>
    <w:p w14:paraId="301548B6" w14:textId="77777777" w:rsidR="0067165A" w:rsidRPr="0067165A" w:rsidRDefault="0067165A" w:rsidP="0067165A">
      <w:pPr>
        <w:pStyle w:val="ListParagraph"/>
        <w:numPr>
          <w:ilvl w:val="0"/>
          <w:numId w:val="22"/>
        </w:numPr>
        <w:tabs>
          <w:tab w:val="left" w:pos="360"/>
        </w:tabs>
        <w:ind w:left="0" w:firstLine="0"/>
        <w:contextualSpacing w:val="0"/>
      </w:pPr>
      <w:r w:rsidRPr="0067165A">
        <w:t>Coordinate emergency information for public release through ESF 15.</w:t>
      </w:r>
    </w:p>
    <w:p w14:paraId="3B934C27" w14:textId="77777777" w:rsidR="0067165A" w:rsidRPr="0067165A" w:rsidRDefault="0067165A" w:rsidP="0067165A">
      <w:pPr>
        <w:pStyle w:val="ListParagraph"/>
        <w:numPr>
          <w:ilvl w:val="0"/>
          <w:numId w:val="22"/>
        </w:numPr>
        <w:tabs>
          <w:tab w:val="left" w:pos="360"/>
        </w:tabs>
        <w:ind w:left="0" w:firstLine="0"/>
        <w:contextualSpacing w:val="0"/>
      </w:pPr>
      <w:r w:rsidRPr="0067165A">
        <w:t>Participate in planning meetings and exercises.</w:t>
      </w:r>
    </w:p>
    <w:p w14:paraId="1CDD4C70" w14:textId="77777777" w:rsidR="0067165A" w:rsidRPr="0067165A" w:rsidRDefault="0067165A" w:rsidP="0067165A">
      <w:pPr>
        <w:pStyle w:val="ListParagraph"/>
        <w:numPr>
          <w:ilvl w:val="0"/>
          <w:numId w:val="22"/>
        </w:numPr>
        <w:tabs>
          <w:tab w:val="left" w:pos="360"/>
        </w:tabs>
        <w:ind w:left="0" w:firstLine="0"/>
        <w:contextualSpacing w:val="0"/>
      </w:pPr>
      <w:r w:rsidRPr="0067165A">
        <w:t>Ensure that all team members or support agencies maintain appropriate records of costs incurred during the event.</w:t>
      </w:r>
    </w:p>
    <w:p w14:paraId="15BA7EA2" w14:textId="4C3B10E8" w:rsidR="00B831E4" w:rsidRDefault="00B831E4" w:rsidP="00B831E4">
      <w:pPr>
        <w:pStyle w:val="Heading3"/>
      </w:pPr>
      <w:r>
        <w:t>Pre-Event Phase</w:t>
      </w:r>
      <w:bookmarkEnd w:id="45"/>
    </w:p>
    <w:p w14:paraId="63EA6F69" w14:textId="30ACF862" w:rsidR="00C6762F" w:rsidRPr="0092796F" w:rsidRDefault="00C6762F" w:rsidP="00107319">
      <w:pPr>
        <w:pStyle w:val="Number"/>
        <w:numPr>
          <w:ilvl w:val="0"/>
          <w:numId w:val="17"/>
        </w:numPr>
      </w:pPr>
      <w:r w:rsidRPr="0092796F">
        <w:t xml:space="preserve">Maintain normal day-to-day operations. </w:t>
      </w:r>
    </w:p>
    <w:p w14:paraId="33C0FE57" w14:textId="48AC2832" w:rsidR="00C6762F" w:rsidRPr="0092796F" w:rsidRDefault="00C6762F" w:rsidP="00107319">
      <w:pPr>
        <w:pStyle w:val="Number"/>
        <w:numPr>
          <w:ilvl w:val="0"/>
          <w:numId w:val="17"/>
        </w:numPr>
      </w:pPr>
      <w:r w:rsidRPr="0092796F">
        <w:lastRenderedPageBreak/>
        <w:t>Develop a plan for manpower to sustain operations for multiple operation</w:t>
      </w:r>
      <w:r w:rsidR="009A2EFF" w:rsidRPr="0092796F">
        <w:t>al</w:t>
      </w:r>
      <w:r w:rsidRPr="0092796F">
        <w:t xml:space="preserve"> periods. </w:t>
      </w:r>
    </w:p>
    <w:p w14:paraId="0DEA185D" w14:textId="75D28258" w:rsidR="00C6762F" w:rsidRPr="0092796F" w:rsidRDefault="00C6762F" w:rsidP="00107319">
      <w:pPr>
        <w:pStyle w:val="Number"/>
        <w:numPr>
          <w:ilvl w:val="0"/>
          <w:numId w:val="17"/>
        </w:numPr>
      </w:pPr>
      <w:r w:rsidRPr="0092796F">
        <w:t xml:space="preserve">In coordination with the </w:t>
      </w:r>
      <w:r w:rsidR="009A2EFF" w:rsidRPr="0092796F">
        <w:t>EMA</w:t>
      </w:r>
      <w:r w:rsidRPr="0092796F">
        <w:t xml:space="preserve">, develop plans and procedures, organize personnel, and maintain a readiness posture. </w:t>
      </w:r>
    </w:p>
    <w:p w14:paraId="68B56992" w14:textId="712D3940" w:rsidR="00C6762F" w:rsidRPr="0092796F" w:rsidRDefault="00C6762F" w:rsidP="00107319">
      <w:pPr>
        <w:pStyle w:val="Number"/>
        <w:numPr>
          <w:ilvl w:val="0"/>
          <w:numId w:val="17"/>
        </w:numPr>
        <w:rPr>
          <w:rFonts w:ascii="Times New Roman" w:hAnsi="Times New Roman" w:cs="Times New Roman"/>
          <w:sz w:val="22"/>
        </w:rPr>
      </w:pPr>
      <w:r w:rsidRPr="0092796F">
        <w:t>Develop and maintain a transportation resources list by type and availability for your agency.</w:t>
      </w:r>
      <w:r w:rsidRPr="0092796F">
        <w:rPr>
          <w:rFonts w:ascii="Times New Roman" w:hAnsi="Times New Roman" w:cs="Times New Roman"/>
        </w:rPr>
        <w:t xml:space="preserve"> </w:t>
      </w:r>
    </w:p>
    <w:p w14:paraId="6EFA44CF" w14:textId="77777777" w:rsidR="00C6762F" w:rsidRPr="00C6762F" w:rsidRDefault="00C6762F" w:rsidP="00C6762F">
      <w:pPr>
        <w:pStyle w:val="Number"/>
        <w:numPr>
          <w:ilvl w:val="0"/>
          <w:numId w:val="0"/>
        </w:numPr>
        <w:rPr>
          <w:rFonts w:ascii="Times New Roman" w:hAnsi="Times New Roman" w:cs="Times New Roman"/>
          <w:sz w:val="22"/>
        </w:rPr>
      </w:pPr>
    </w:p>
    <w:p w14:paraId="7903BA72" w14:textId="34B40422" w:rsidR="00B831E4" w:rsidRDefault="00B831E4" w:rsidP="00B831E4">
      <w:pPr>
        <w:pStyle w:val="Heading3"/>
      </w:pPr>
      <w:bookmarkStart w:id="46" w:name="_Toc3478245"/>
      <w:r>
        <w:t>Response Phase</w:t>
      </w:r>
      <w:bookmarkEnd w:id="46"/>
    </w:p>
    <w:p w14:paraId="3FD5BC85" w14:textId="5BC1D9D6" w:rsidR="00C6762F" w:rsidRPr="00C6762F" w:rsidRDefault="00C6762F" w:rsidP="00CB5E9A">
      <w:pPr>
        <w:pStyle w:val="Number"/>
        <w:numPr>
          <w:ilvl w:val="0"/>
          <w:numId w:val="18"/>
        </w:numPr>
      </w:pPr>
      <w:r w:rsidRPr="00C6762F">
        <w:t>Activate the Transportation Service upon the request of</w:t>
      </w:r>
      <w:r>
        <w:t xml:space="preserve"> the </w:t>
      </w:r>
      <w:r w:rsidR="009A2EFF">
        <w:t>EMA Director</w:t>
      </w:r>
      <w:r w:rsidRPr="00C6762F">
        <w:t xml:space="preserve"> or designee. </w:t>
      </w:r>
    </w:p>
    <w:p w14:paraId="05AE1B34" w14:textId="36543391" w:rsidR="00C6762F" w:rsidRPr="00C6762F" w:rsidRDefault="00C6762F" w:rsidP="00CB5E9A">
      <w:pPr>
        <w:pStyle w:val="Number"/>
        <w:numPr>
          <w:ilvl w:val="0"/>
          <w:numId w:val="18"/>
        </w:numPr>
      </w:pPr>
      <w:r w:rsidRPr="00C6762F">
        <w:t>Deploy personnel and equipment to pre-assigned areas upo</w:t>
      </w:r>
      <w:r>
        <w:t xml:space="preserve">n request of the </w:t>
      </w:r>
      <w:r w:rsidR="009A2EFF">
        <w:t>EMA Director</w:t>
      </w:r>
      <w:r w:rsidRPr="00C6762F">
        <w:t xml:space="preserve"> or designee. </w:t>
      </w:r>
    </w:p>
    <w:p w14:paraId="3938F590" w14:textId="77777777" w:rsidR="00CB5E9A" w:rsidRPr="00CB5E9A" w:rsidRDefault="00CB5E9A" w:rsidP="00CB5E9A">
      <w:pPr>
        <w:widowControl/>
        <w:numPr>
          <w:ilvl w:val="0"/>
          <w:numId w:val="18"/>
        </w:numPr>
        <w:rPr>
          <w:color w:val="000000"/>
        </w:rPr>
      </w:pPr>
      <w:r w:rsidRPr="00CB5E9A">
        <w:rPr>
          <w:color w:val="000000"/>
        </w:rPr>
        <w:t>Report the locations of damage to transportation infrastructure, degree of damage, and other available information to ESF 5.</w:t>
      </w:r>
    </w:p>
    <w:p w14:paraId="20FCFCED" w14:textId="77777777" w:rsidR="00CB5E9A" w:rsidRPr="00CB5E9A" w:rsidRDefault="00CB5E9A" w:rsidP="00CB5E9A">
      <w:pPr>
        <w:widowControl/>
        <w:numPr>
          <w:ilvl w:val="0"/>
          <w:numId w:val="18"/>
        </w:numPr>
        <w:rPr>
          <w:color w:val="000000"/>
        </w:rPr>
      </w:pPr>
      <w:r>
        <w:rPr>
          <w:color w:val="000000"/>
        </w:rPr>
        <w:t>Determine</w:t>
      </w:r>
      <w:r w:rsidRPr="00CB5E9A">
        <w:rPr>
          <w:color w:val="000000"/>
        </w:rPr>
        <w:t xml:space="preserve"> the most viable, available transportation networks to, from, and within the disaster area, and regulate the use of such networks as appropriate.</w:t>
      </w:r>
    </w:p>
    <w:p w14:paraId="13363753" w14:textId="77777777" w:rsidR="00CB5E9A" w:rsidRPr="00CB5E9A" w:rsidRDefault="00CB5E9A" w:rsidP="00CB5E9A">
      <w:pPr>
        <w:widowControl/>
        <w:numPr>
          <w:ilvl w:val="0"/>
          <w:numId w:val="18"/>
        </w:numPr>
        <w:rPr>
          <w:color w:val="000000"/>
        </w:rPr>
      </w:pPr>
      <w:r w:rsidRPr="00CB5E9A">
        <w:rPr>
          <w:color w:val="000000"/>
        </w:rPr>
        <w:t>Plan for transportation support of mobilization sites, staging areas, and distribution points.</w:t>
      </w:r>
    </w:p>
    <w:p w14:paraId="46DC00BE" w14:textId="77777777" w:rsidR="00CB5E9A" w:rsidRPr="00C6762F" w:rsidRDefault="00CB5E9A" w:rsidP="00CB5E9A">
      <w:pPr>
        <w:pStyle w:val="Number"/>
        <w:numPr>
          <w:ilvl w:val="0"/>
          <w:numId w:val="18"/>
        </w:numPr>
      </w:pPr>
      <w:r w:rsidRPr="00C6762F">
        <w:t xml:space="preserve">Report damage to vehicles and equipment to the County EOC. </w:t>
      </w:r>
    </w:p>
    <w:p w14:paraId="4A5F3E66" w14:textId="77777777" w:rsidR="00CB5E9A" w:rsidRPr="00C6762F" w:rsidRDefault="00CB5E9A" w:rsidP="00CB5E9A">
      <w:pPr>
        <w:pStyle w:val="Number"/>
        <w:numPr>
          <w:ilvl w:val="0"/>
          <w:numId w:val="18"/>
        </w:numPr>
      </w:pPr>
      <w:r w:rsidRPr="00C6762F">
        <w:t xml:space="preserve">Maintain liaison with law enforcement personnel regarding traffic flow into and out of the disaster area. </w:t>
      </w:r>
    </w:p>
    <w:p w14:paraId="2016CA01" w14:textId="2946AADC" w:rsidR="00C6762F" w:rsidRDefault="00C6762F" w:rsidP="00CB5E9A">
      <w:pPr>
        <w:pStyle w:val="Number"/>
        <w:numPr>
          <w:ilvl w:val="0"/>
          <w:numId w:val="18"/>
        </w:numPr>
      </w:pPr>
      <w:r w:rsidRPr="00C6762F">
        <w:t xml:space="preserve">Coordinate and maintain liaison with all organizations in the Transportation Service. </w:t>
      </w:r>
    </w:p>
    <w:p w14:paraId="1DBA67B1" w14:textId="5FB56A6F" w:rsidR="00CB5E9A" w:rsidRPr="0067165A" w:rsidRDefault="00CB5E9A" w:rsidP="0067165A">
      <w:pPr>
        <w:pStyle w:val="Number"/>
        <w:numPr>
          <w:ilvl w:val="0"/>
          <w:numId w:val="18"/>
        </w:numPr>
      </w:pPr>
      <w:r w:rsidRPr="00C6762F">
        <w:t xml:space="preserve">Maintain liaison with organizations requiring transportation support. </w:t>
      </w:r>
    </w:p>
    <w:p w14:paraId="25505372" w14:textId="7A33BF63" w:rsidR="00C6762F" w:rsidRPr="00C6762F" w:rsidRDefault="00C6762F" w:rsidP="00CB5E9A">
      <w:pPr>
        <w:pStyle w:val="Number"/>
        <w:numPr>
          <w:ilvl w:val="0"/>
          <w:numId w:val="18"/>
        </w:numPr>
      </w:pPr>
      <w:r w:rsidRPr="00C6762F">
        <w:t xml:space="preserve">Keep all transportation organizations informed on the current situation. </w:t>
      </w:r>
    </w:p>
    <w:p w14:paraId="23620FDA" w14:textId="7BF63EAE" w:rsidR="00B831E4" w:rsidRDefault="00B831E4" w:rsidP="00B831E4">
      <w:pPr>
        <w:pStyle w:val="Heading3"/>
      </w:pPr>
      <w:bookmarkStart w:id="47" w:name="_Toc3478246"/>
      <w:r>
        <w:t>Recovery Phase</w:t>
      </w:r>
      <w:bookmarkEnd w:id="47"/>
    </w:p>
    <w:p w14:paraId="1ADB96ED" w14:textId="6F51A8ED" w:rsidR="00C6762F" w:rsidRDefault="00C6762F" w:rsidP="00107319">
      <w:pPr>
        <w:pStyle w:val="Number"/>
        <w:numPr>
          <w:ilvl w:val="0"/>
          <w:numId w:val="19"/>
        </w:numPr>
      </w:pPr>
      <w:r w:rsidRPr="00C6762F">
        <w:t xml:space="preserve">Provide transportation support for movement of personnel, supplies, and equipment. </w:t>
      </w:r>
    </w:p>
    <w:p w14:paraId="2ACA88A1" w14:textId="061F896F" w:rsidR="00CB5E9A" w:rsidRPr="00CB5E9A" w:rsidRDefault="00CB5E9A" w:rsidP="00CB5E9A">
      <w:pPr>
        <w:widowControl/>
        <w:numPr>
          <w:ilvl w:val="0"/>
          <w:numId w:val="19"/>
        </w:numPr>
        <w:spacing w:before="100" w:beforeAutospacing="1" w:after="100" w:afterAutospacing="1"/>
        <w:rPr>
          <w:color w:val="000000"/>
        </w:rPr>
      </w:pPr>
      <w:r w:rsidRPr="00CB5E9A">
        <w:rPr>
          <w:color w:val="000000"/>
        </w:rPr>
        <w:t>Coordinate the repair and restoration of transportation infrastructure with the assistance of ESF 3.</w:t>
      </w:r>
    </w:p>
    <w:p w14:paraId="7539BC64" w14:textId="62786493" w:rsidR="00C6762F" w:rsidRPr="00C6762F" w:rsidRDefault="00C6762F" w:rsidP="00107319">
      <w:pPr>
        <w:pStyle w:val="Number"/>
        <w:numPr>
          <w:ilvl w:val="0"/>
          <w:numId w:val="19"/>
        </w:numPr>
      </w:pPr>
      <w:r w:rsidRPr="00C6762F">
        <w:t xml:space="preserve">Maintain coordination with the </w:t>
      </w:r>
      <w:r w:rsidR="009A2EFF">
        <w:t>EMA</w:t>
      </w:r>
      <w:r>
        <w:t xml:space="preserve"> </w:t>
      </w:r>
      <w:r w:rsidRPr="00C6762F">
        <w:t xml:space="preserve">and all organizations of the Transportation Service. </w:t>
      </w:r>
    </w:p>
    <w:p w14:paraId="42FD2E4E" w14:textId="43E7946A" w:rsidR="00C6762F" w:rsidRPr="00C6762F" w:rsidRDefault="00C6762F" w:rsidP="00107319">
      <w:pPr>
        <w:pStyle w:val="Number"/>
        <w:numPr>
          <w:ilvl w:val="0"/>
          <w:numId w:val="19"/>
        </w:numPr>
      </w:pPr>
      <w:r w:rsidRPr="00C6762F">
        <w:t xml:space="preserve">Report damage to vehicles and equipment to the </w:t>
      </w:r>
      <w:r w:rsidR="009A2EFF">
        <w:t>EMA</w:t>
      </w:r>
      <w:r w:rsidRPr="00C6762F">
        <w:t xml:space="preserve">. </w:t>
      </w:r>
    </w:p>
    <w:p w14:paraId="05E6486C" w14:textId="2C36E38D" w:rsidR="00C6762F" w:rsidRPr="00C6762F" w:rsidRDefault="00C6762F" w:rsidP="00107319">
      <w:pPr>
        <w:pStyle w:val="Number"/>
        <w:numPr>
          <w:ilvl w:val="0"/>
          <w:numId w:val="19"/>
        </w:numPr>
      </w:pPr>
      <w:r w:rsidRPr="00C6762F">
        <w:t xml:space="preserve">Keep all transportation organizations informed on the current situation. </w:t>
      </w:r>
    </w:p>
    <w:p w14:paraId="30CFA422" w14:textId="181DB9AA" w:rsidR="00C6762F" w:rsidRPr="00C6762F" w:rsidRDefault="009A5491" w:rsidP="009A5491">
      <w:pPr>
        <w:pStyle w:val="Heading3"/>
      </w:pPr>
      <w:bookmarkStart w:id="48" w:name="_Toc3478247"/>
      <w:r>
        <w:t>Plan Activation</w:t>
      </w:r>
      <w:bookmarkEnd w:id="48"/>
    </w:p>
    <w:p w14:paraId="59399077" w14:textId="682C1632" w:rsidR="008C4FEF" w:rsidRPr="008C4FEF" w:rsidRDefault="008C4FEF" w:rsidP="008C4FEF">
      <w:r w:rsidRPr="008C4FEF">
        <w:t xml:space="preserve">When an ESF 1 Transportation or a support agency is made aware of a threat or incident requiring the activation of this Annex, they will contact the </w:t>
      </w:r>
      <w:r w:rsidR="00DA1F6E">
        <w:t>Emergency Operations</w:t>
      </w:r>
      <w:r w:rsidRPr="008C4FEF">
        <w:t xml:space="preserve"> Center with all pertinent information. </w:t>
      </w:r>
    </w:p>
    <w:p w14:paraId="10681CE5" w14:textId="0CE25117" w:rsidR="008C4FEF" w:rsidRPr="008C4FEF" w:rsidRDefault="008C4FEF" w:rsidP="008C4FE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w:t>
      </w:r>
      <w:r w:rsidRPr="008C4FEF">
        <w:lastRenderedPageBreak/>
        <w:t xml:space="preserve">departments and agencies, assesses and responds to requests for assistance with management, maintenance, planning and technical support of transportation infrastructure and networks. </w:t>
      </w:r>
    </w:p>
    <w:p w14:paraId="4C809360" w14:textId="03566FB4" w:rsidR="008C4FEF" w:rsidRPr="008C4FEF" w:rsidRDefault="008C4FEF" w:rsidP="008C4FEF">
      <w:r w:rsidRPr="008C4FEF">
        <w:t>During activation</w:t>
      </w:r>
      <w:r w:rsidR="009A2EFF">
        <w:t>,</w:t>
      </w:r>
      <w:r w:rsidRPr="008C4FEF">
        <w:t xml:space="preserve"> the ESF 1 Transportation Coordinator serves as the point of contact for requests for ESF 1 Transportation</w:t>
      </w:r>
      <w:r w:rsidR="009A2EFF">
        <w:t>-</w:t>
      </w:r>
      <w:r w:rsidRPr="008C4FEF">
        <w:t xml:space="preserve">related assistance that’s received by the </w:t>
      </w:r>
      <w:r w:rsidR="00C6762F">
        <w:t>County EOC</w:t>
      </w:r>
      <w:r w:rsidRPr="008C4FEF">
        <w:t>. The ESF 1 Transportation Coordinator then ensures mission assignment completion through direct support or by delegation to the appropriate support agency.</w:t>
      </w:r>
    </w:p>
    <w:p w14:paraId="7F42ADB6" w14:textId="7BECA79F" w:rsidR="008C4FEF" w:rsidRDefault="008C4FEF" w:rsidP="00A407AB">
      <w:pPr>
        <w:pStyle w:val="Heading1"/>
      </w:pPr>
      <w:bookmarkStart w:id="49" w:name="_Toc3478248"/>
      <w:r>
        <w:t>Organization and Assignment of Responsibilities</w:t>
      </w:r>
      <w:bookmarkEnd w:id="49"/>
    </w:p>
    <w:p w14:paraId="175E2D42" w14:textId="2EC2BB0D" w:rsidR="008C4FEF" w:rsidRDefault="008C4FEF" w:rsidP="008C4FEF">
      <w:r>
        <w:t xml:space="preserve">The ESF 1 Transportation Coordinator is 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4A2976">
        <w:rPr>
          <w:color w:val="4F81BD" w:themeColor="accent1"/>
        </w:rPr>
        <w:t>Position</w:t>
      </w:r>
      <w:r w:rsidR="003055C2" w:rsidRPr="00261401">
        <w:rPr>
          <w:color w:val="4F81BD" w:themeColor="accent1"/>
        </w:rPr>
        <w:t>)</w:t>
      </w:r>
      <w:r>
        <w:t xml:space="preserve">. </w:t>
      </w:r>
    </w:p>
    <w:p w14:paraId="40E78363" w14:textId="470B0A47" w:rsidR="008C4FEF" w:rsidRDefault="008C4FEF" w:rsidP="008C4FEF">
      <w:r>
        <w:t xml:space="preserve">Within the </w:t>
      </w:r>
      <w:r w:rsidR="003055C2">
        <w:t>County EOC</w:t>
      </w:r>
      <w:r>
        <w:t xml:space="preserve">, the </w:t>
      </w:r>
      <w:r w:rsidR="003055C2">
        <w:t>ESF 1</w:t>
      </w:r>
      <w:r>
        <w:t xml:space="preserve"> </w:t>
      </w:r>
      <w:r w:rsidR="00DB6303">
        <w:t xml:space="preserve">Transportation </w:t>
      </w:r>
      <w:r>
        <w:t>Coordinator will serve a du</w:t>
      </w:r>
      <w:r w:rsidR="009A2EFF">
        <w:t>a</w:t>
      </w:r>
      <w:r>
        <w:t>l role as the ESF 1 Transportation Coordinator and the Primary Agency Emergency Coordinator for maritime and ground-based transportation operations.</w:t>
      </w:r>
    </w:p>
    <w:p w14:paraId="4B9240E1" w14:textId="0A465DB5" w:rsidR="008C4FEF" w:rsidRPr="008C4FEF" w:rsidRDefault="008C4FEF" w:rsidP="008C4FEF">
      <w:pPr>
        <w:pStyle w:val="Heading2"/>
      </w:pPr>
      <w:bookmarkStart w:id="50" w:name="_Toc3478249"/>
      <w:r w:rsidRPr="008C4FEF">
        <w:t>ESF Coordinator</w:t>
      </w:r>
      <w:bookmarkEnd w:id="50"/>
      <w:r w:rsidRPr="008C4FEF">
        <w:t xml:space="preserve"> </w:t>
      </w:r>
    </w:p>
    <w:p w14:paraId="44CFC849" w14:textId="3C5B0814" w:rsidR="008C4FEF" w:rsidRPr="008C4FEF" w:rsidRDefault="008C4FEF" w:rsidP="00662536">
      <w:r w:rsidRPr="008C4FEF">
        <w:t xml:space="preserve">ESF 1 Transportation </w:t>
      </w:r>
      <w:r w:rsidR="0067165A">
        <w:t xml:space="preserve">Coordinator </w:t>
      </w:r>
      <w:r w:rsidRPr="008C4FEF">
        <w:t xml:space="preserve">will ensure the following: </w:t>
      </w:r>
    </w:p>
    <w:p w14:paraId="72437C79" w14:textId="458B51DE" w:rsidR="008C4FEF" w:rsidRPr="008C4FEF" w:rsidRDefault="008C4FEF" w:rsidP="00107319">
      <w:pPr>
        <w:pStyle w:val="Number"/>
        <w:numPr>
          <w:ilvl w:val="0"/>
          <w:numId w:val="15"/>
        </w:numPr>
        <w:tabs>
          <w:tab w:val="left" w:pos="360"/>
        </w:tabs>
      </w:pPr>
      <w:r w:rsidRPr="008C4FEF">
        <w:t xml:space="preserve">Designate Primary and Alternate Emergency Coordinators. The designees shall represent the agency in an emergency or disaster and provide operational support in the </w:t>
      </w:r>
      <w:r w:rsidR="003055C2">
        <w:t>EOC</w:t>
      </w:r>
      <w:r w:rsidRPr="008C4FEF">
        <w:t xml:space="preserve"> when requested. </w:t>
      </w:r>
    </w:p>
    <w:p w14:paraId="220B13A3" w14:textId="4BF9039B" w:rsidR="008C4FEF" w:rsidRPr="008C4FEF" w:rsidRDefault="008C4FEF" w:rsidP="00107319">
      <w:pPr>
        <w:pStyle w:val="Number"/>
        <w:numPr>
          <w:ilvl w:val="0"/>
          <w:numId w:val="15"/>
        </w:numPr>
        <w:tabs>
          <w:tab w:val="left" w:pos="360"/>
        </w:tabs>
      </w:pPr>
      <w:r w:rsidRPr="008C4FEF">
        <w:t xml:space="preserve">Sustain operational readiness through regular contact with primary and support agencies. </w:t>
      </w:r>
    </w:p>
    <w:p w14:paraId="1DFD1A6D" w14:textId="1AE7D1C6" w:rsidR="008C4FEF" w:rsidRPr="008C4FEF" w:rsidRDefault="0067165A" w:rsidP="00107319">
      <w:pPr>
        <w:pStyle w:val="Number"/>
        <w:numPr>
          <w:ilvl w:val="0"/>
          <w:numId w:val="15"/>
        </w:numPr>
        <w:tabs>
          <w:tab w:val="left" w:pos="360"/>
        </w:tabs>
      </w:pPr>
      <w:r>
        <w:t>Lead</w:t>
      </w:r>
      <w:r w:rsidR="008C4FEF" w:rsidRPr="008C4FEF">
        <w:t xml:space="preserve"> planning meetings and </w:t>
      </w:r>
      <w:r>
        <w:t xml:space="preserve">participate in </w:t>
      </w:r>
      <w:r w:rsidR="008C4FEF" w:rsidRPr="008C4FEF">
        <w:t xml:space="preserve">exercises. </w:t>
      </w:r>
    </w:p>
    <w:p w14:paraId="11EB82A5" w14:textId="716B496C" w:rsidR="008C4FEF" w:rsidRDefault="008C4FEF" w:rsidP="00107319">
      <w:pPr>
        <w:pStyle w:val="Number"/>
        <w:numPr>
          <w:ilvl w:val="0"/>
          <w:numId w:val="15"/>
        </w:numPr>
        <w:tabs>
          <w:tab w:val="left" w:pos="360"/>
        </w:tabs>
      </w:pPr>
      <w:r w:rsidRPr="008C4FEF">
        <w:t xml:space="preserve">Develop </w:t>
      </w:r>
      <w:r w:rsidR="003055C2">
        <w:t>Standard Operating Guides (</w:t>
      </w:r>
      <w:r w:rsidRPr="008C4FEF">
        <w:t>SOGs</w:t>
      </w:r>
      <w:r w:rsidR="003055C2">
        <w:t>)</w:t>
      </w:r>
      <w:r w:rsidRPr="008C4FEF">
        <w:t xml:space="preserve"> to support emergency and disaster operations. </w:t>
      </w:r>
    </w:p>
    <w:p w14:paraId="57F2C14F" w14:textId="16EEC7B2" w:rsidR="007711A8" w:rsidRPr="008C4FEF" w:rsidRDefault="007711A8" w:rsidP="00107319">
      <w:pPr>
        <w:pStyle w:val="Number"/>
        <w:numPr>
          <w:ilvl w:val="0"/>
          <w:numId w:val="15"/>
        </w:numPr>
        <w:tabs>
          <w:tab w:val="left" w:pos="360"/>
        </w:tabs>
      </w:pPr>
      <w:r>
        <w:t>Develop, maintain, and distribute this Annex.</w:t>
      </w:r>
    </w:p>
    <w:p w14:paraId="12FFAC84" w14:textId="76829319" w:rsidR="008C4FEF" w:rsidRPr="008C4FEF" w:rsidRDefault="008C4FEF" w:rsidP="00107319">
      <w:pPr>
        <w:pStyle w:val="Number"/>
        <w:numPr>
          <w:ilvl w:val="0"/>
          <w:numId w:val="15"/>
        </w:numPr>
        <w:tabs>
          <w:tab w:val="left" w:pos="360"/>
        </w:tabs>
      </w:pPr>
      <w:r w:rsidRPr="008C4FEF">
        <w:t xml:space="preserve">Coordinate with </w:t>
      </w:r>
      <w:r w:rsidR="009A2EFF">
        <w:t>EMA Director</w:t>
      </w:r>
      <w:r w:rsidR="003055C2">
        <w:t>, or designee,</w:t>
      </w:r>
      <w:r w:rsidRPr="008C4FEF">
        <w:t xml:space="preserve"> for training of staff that support ESF 1 Transportation. </w:t>
      </w:r>
    </w:p>
    <w:p w14:paraId="7589FCBF" w14:textId="2B5E6A1C" w:rsidR="008C4FEF" w:rsidRPr="008C4FEF" w:rsidRDefault="008C4FEF" w:rsidP="00107319">
      <w:pPr>
        <w:pStyle w:val="Number"/>
        <w:numPr>
          <w:ilvl w:val="0"/>
          <w:numId w:val="15"/>
        </w:numPr>
        <w:tabs>
          <w:tab w:val="left" w:pos="360"/>
        </w:tabs>
      </w:pPr>
      <w:r w:rsidRPr="008C4FEF">
        <w:t xml:space="preserve">Coordinate operational support for ESF 1 Transportation support agencies. </w:t>
      </w:r>
    </w:p>
    <w:p w14:paraId="49B21F73" w14:textId="73306207" w:rsidR="008C4FEF" w:rsidRPr="008C4FEF" w:rsidRDefault="008C4FEF" w:rsidP="00107319">
      <w:pPr>
        <w:pStyle w:val="Number"/>
        <w:numPr>
          <w:ilvl w:val="0"/>
          <w:numId w:val="15"/>
        </w:numPr>
        <w:tabs>
          <w:tab w:val="left" w:pos="360"/>
        </w:tabs>
      </w:pPr>
      <w:r w:rsidRPr="008C4FEF">
        <w:t xml:space="preserve">Monitor the transportation infrastructure and act as the principle source of information for threats or incidents to the infrastructure. </w:t>
      </w:r>
    </w:p>
    <w:p w14:paraId="516D668D" w14:textId="22CB9441" w:rsidR="008C4FEF" w:rsidRPr="008C4FEF" w:rsidRDefault="008C4FEF" w:rsidP="00107319">
      <w:pPr>
        <w:pStyle w:val="Number"/>
        <w:numPr>
          <w:ilvl w:val="0"/>
          <w:numId w:val="15"/>
        </w:numPr>
        <w:tabs>
          <w:tab w:val="left" w:pos="360"/>
        </w:tabs>
      </w:pPr>
      <w:r w:rsidRPr="008C4FEF">
        <w:t xml:space="preserve">Coordinate the movement and flow of maritime and ground traffic into and out of impacted areas for effective transport of relief supplies, personnel, and equipment. </w:t>
      </w:r>
    </w:p>
    <w:p w14:paraId="6D041F03" w14:textId="4C2E56EF" w:rsidR="008C4FEF" w:rsidRPr="008C4FEF" w:rsidRDefault="008C4FEF" w:rsidP="00107319">
      <w:pPr>
        <w:pStyle w:val="Number"/>
        <w:numPr>
          <w:ilvl w:val="0"/>
          <w:numId w:val="15"/>
        </w:numPr>
        <w:tabs>
          <w:tab w:val="left" w:pos="360"/>
        </w:tabs>
      </w:pPr>
      <w:r w:rsidRPr="008C4FEF">
        <w:t xml:space="preserve">Identify, procure, prioritize, and track transportation resources that are requested to support or are utilized for emergency or disaster operations. </w:t>
      </w:r>
    </w:p>
    <w:p w14:paraId="5226B697" w14:textId="4F1CE2CB" w:rsidR="008C4FEF" w:rsidRPr="008C4FEF" w:rsidRDefault="008C4FEF" w:rsidP="00107319">
      <w:pPr>
        <w:pStyle w:val="Number"/>
        <w:numPr>
          <w:ilvl w:val="0"/>
          <w:numId w:val="15"/>
        </w:numPr>
        <w:tabs>
          <w:tab w:val="left" w:pos="360"/>
        </w:tabs>
      </w:pPr>
      <w:r w:rsidRPr="008C4FEF">
        <w:t xml:space="preserve">Conduct impact assessments within impacted areas. </w:t>
      </w:r>
    </w:p>
    <w:p w14:paraId="3237AC7A" w14:textId="14CDB530" w:rsidR="008C4FEF" w:rsidRPr="008C4FEF" w:rsidRDefault="008C4FEF" w:rsidP="00107319">
      <w:pPr>
        <w:pStyle w:val="Number"/>
        <w:numPr>
          <w:ilvl w:val="0"/>
          <w:numId w:val="15"/>
        </w:numPr>
        <w:tabs>
          <w:tab w:val="left" w:pos="360"/>
        </w:tabs>
      </w:pPr>
      <w:r w:rsidRPr="008C4FEF">
        <w:t>Coordinate with ESF 3 Public</w:t>
      </w:r>
      <w:r w:rsidR="003055C2">
        <w:t xml:space="preserve"> </w:t>
      </w:r>
      <w:r w:rsidRPr="008C4FEF">
        <w:t xml:space="preserve">Works to ensure that transportation infrastructure is adequate to meet transport needs. </w:t>
      </w:r>
    </w:p>
    <w:p w14:paraId="1CE09432" w14:textId="66974028" w:rsidR="008C4FEF" w:rsidRPr="008C4FEF" w:rsidRDefault="008C4FEF" w:rsidP="00107319">
      <w:pPr>
        <w:pStyle w:val="Number"/>
        <w:numPr>
          <w:ilvl w:val="0"/>
          <w:numId w:val="15"/>
        </w:numPr>
        <w:tabs>
          <w:tab w:val="left" w:pos="360"/>
        </w:tabs>
      </w:pPr>
      <w:r w:rsidRPr="008C4FEF">
        <w:lastRenderedPageBreak/>
        <w:t>Coordinate with ESF 3 Public</w:t>
      </w:r>
      <w:r w:rsidR="003055C2">
        <w:t xml:space="preserve"> </w:t>
      </w:r>
      <w:r w:rsidRPr="008C4FEF">
        <w:t xml:space="preserve">Works on restoration operations for transportation infrastructure. </w:t>
      </w:r>
    </w:p>
    <w:p w14:paraId="59F6FC9B" w14:textId="05796BD4" w:rsidR="008C4FEF" w:rsidRPr="008C4FEF" w:rsidRDefault="008C4FEF" w:rsidP="00107319">
      <w:pPr>
        <w:pStyle w:val="Number"/>
        <w:numPr>
          <w:ilvl w:val="0"/>
          <w:numId w:val="15"/>
        </w:numPr>
        <w:tabs>
          <w:tab w:val="left" w:pos="360"/>
        </w:tabs>
      </w:pPr>
      <w:r w:rsidRPr="008C4FEF">
        <w:t xml:space="preserve">Coordinate with ESF 7 Resource Support in the provision of transportation resources to support commodities transport into impacted areas. </w:t>
      </w:r>
    </w:p>
    <w:p w14:paraId="7345AF6E" w14:textId="2A887591" w:rsidR="008C4FEF" w:rsidRPr="008C4FEF" w:rsidRDefault="008C4FEF" w:rsidP="008C4FEF">
      <w:pPr>
        <w:pStyle w:val="Heading2"/>
      </w:pPr>
      <w:bookmarkStart w:id="51" w:name="_Toc3478250"/>
      <w:r w:rsidRPr="008C4FEF">
        <w:t>Primary Agency Assignment of Responsibilities</w:t>
      </w:r>
      <w:bookmarkEnd w:id="51"/>
      <w:r w:rsidRPr="008C4FEF">
        <w:t xml:space="preserve"> </w:t>
      </w:r>
    </w:p>
    <w:p w14:paraId="5931BA8E" w14:textId="04C84345" w:rsidR="008C4FEF" w:rsidRPr="00662536" w:rsidRDefault="009A2EFF" w:rsidP="00107319">
      <w:pPr>
        <w:pStyle w:val="ListParagraph"/>
        <w:numPr>
          <w:ilvl w:val="0"/>
          <w:numId w:val="16"/>
        </w:numPr>
        <w:tabs>
          <w:tab w:val="left" w:pos="360"/>
        </w:tabs>
        <w:autoSpaceDE w:val="0"/>
        <w:autoSpaceDN w:val="0"/>
        <w:adjustRightInd w:val="0"/>
        <w:contextualSpacing w:val="0"/>
        <w:rPr>
          <w:color w:val="000000"/>
        </w:rPr>
      </w:pPr>
      <w:r>
        <w:t xml:space="preserve">Prepares </w:t>
      </w:r>
      <w:r w:rsidR="00DB6303">
        <w:t xml:space="preserve">Transportation </w:t>
      </w:r>
      <w:r w:rsidR="008C4FEF" w:rsidRPr="00662536">
        <w:rPr>
          <w:color w:val="000000"/>
        </w:rPr>
        <w:t xml:space="preserve">Plans and coordinates preparedness, response, recovery, and mitigation activities pertaining to transportation. </w:t>
      </w:r>
    </w:p>
    <w:p w14:paraId="16A8D8E4" w14:textId="77777777" w:rsidR="007A05AB"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Conducts regular ESF 1 Transportation meetings and conference calls.</w:t>
      </w:r>
    </w:p>
    <w:p w14:paraId="59657D2C" w14:textId="34901600"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Maintains ongoing contact with ESF 1 Transportation primary and support agencies. </w:t>
      </w:r>
    </w:p>
    <w:p w14:paraId="46600454" w14:textId="018D3D5A" w:rsidR="007A05AB"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Ensures that ESF 1 Transportation Primary and Support Emergency Coordinators maintain operational readiness by taking required training courses. </w:t>
      </w:r>
    </w:p>
    <w:p w14:paraId="35E097FB" w14:textId="2F775CCD"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Acts as a liaison between ESF 1 Transportation and ESF 15 </w:t>
      </w:r>
      <w:r w:rsidR="00301B76">
        <w:rPr>
          <w:color w:val="000000"/>
        </w:rPr>
        <w:t>External Affairs</w:t>
      </w:r>
      <w:r w:rsidRPr="00662536">
        <w:rPr>
          <w:color w:val="000000"/>
        </w:rPr>
        <w:t xml:space="preserve">. </w:t>
      </w:r>
    </w:p>
    <w:p w14:paraId="3AC7078B" w14:textId="3C093DEF" w:rsidR="007A05AB"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requests for assistance to the appropriate ESF 1 Transportation </w:t>
      </w:r>
      <w:r w:rsidR="005A0797">
        <w:rPr>
          <w:color w:val="000000"/>
        </w:rPr>
        <w:t>support</w:t>
      </w:r>
      <w:bookmarkStart w:id="52" w:name="_GoBack"/>
      <w:bookmarkEnd w:id="52"/>
      <w:r w:rsidRPr="00662536">
        <w:rPr>
          <w:color w:val="000000"/>
        </w:rPr>
        <w:t xml:space="preserve"> agencies. </w:t>
      </w:r>
    </w:p>
    <w:p w14:paraId="3C6369F1" w14:textId="4996D71B"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unmet requests for assistance to ESF 5 Emergency Management. </w:t>
      </w:r>
    </w:p>
    <w:p w14:paraId="4CE4277B" w14:textId="270B1710"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Provides information on status, threats, impacts, and restoration of transportation infrastructure and services in conjunction with ESF 3 Public Works. </w:t>
      </w:r>
    </w:p>
    <w:p w14:paraId="67CB66DC" w14:textId="60D99CD1"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Provides updates on the status of ESF 1 Transportation mission assignments to ESF 5 Emergency Management, Planning Section, and other entities external to ESF 1 Transportation. </w:t>
      </w:r>
    </w:p>
    <w:p w14:paraId="0135E336" w14:textId="45DFA278"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Generates information to be used in briefings, situation reports, and incident action plans. </w:t>
      </w:r>
    </w:p>
    <w:p w14:paraId="607DA5E0" w14:textId="6176240F" w:rsidR="00301B7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Oversees the provision of transportation assets in coordination with ESF 7 Resource Support to support the movement of evacuees in accordance </w:t>
      </w:r>
      <w:r w:rsidR="00301B76">
        <w:rPr>
          <w:color w:val="000000"/>
        </w:rPr>
        <w:t>evacuation support plans</w:t>
      </w:r>
      <w:r w:rsidR="009A2EFF">
        <w:rPr>
          <w:color w:val="000000"/>
        </w:rPr>
        <w:t>.</w:t>
      </w:r>
    </w:p>
    <w:p w14:paraId="0B5A4791" w14:textId="51184AB3" w:rsidR="008C4FEF" w:rsidRPr="00301B76" w:rsidRDefault="008C4FEF" w:rsidP="00107319">
      <w:pPr>
        <w:pStyle w:val="ListParagraph"/>
        <w:numPr>
          <w:ilvl w:val="0"/>
          <w:numId w:val="16"/>
        </w:numPr>
        <w:tabs>
          <w:tab w:val="left" w:pos="360"/>
        </w:tabs>
        <w:autoSpaceDE w:val="0"/>
        <w:autoSpaceDN w:val="0"/>
        <w:adjustRightInd w:val="0"/>
        <w:contextualSpacing w:val="0"/>
        <w:rPr>
          <w:color w:val="000000"/>
        </w:rPr>
      </w:pPr>
      <w:r w:rsidRPr="00301B76">
        <w:rPr>
          <w:color w:val="000000"/>
        </w:rPr>
        <w:t xml:space="preserve">Coordinates all requests for assistance for multi-modal transportation resources. </w:t>
      </w:r>
    </w:p>
    <w:p w14:paraId="21783AF4" w14:textId="037DE8ED"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Monitors the transportation infrastructure during evacuations and provides regular reports on traffic volumes. </w:t>
      </w:r>
    </w:p>
    <w:p w14:paraId="1ED76106" w14:textId="7B6467BA"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Enacts one-way lane operations to support mass evacuations, in conjunction with ESF 13 Public Safety. </w:t>
      </w:r>
    </w:p>
    <w:p w14:paraId="54069BB0" w14:textId="5E2D815E" w:rsidR="00301B7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Coordinates the abatement of construction and maintenance projects for transportation infrastructure du</w:t>
      </w:r>
      <w:r w:rsidR="00301B76">
        <w:rPr>
          <w:color w:val="000000"/>
        </w:rPr>
        <w:t>ring an emergency or disaster</w:t>
      </w:r>
      <w:r w:rsidR="009A2EFF">
        <w:rPr>
          <w:color w:val="000000"/>
        </w:rPr>
        <w:t>.</w:t>
      </w:r>
      <w:r w:rsidR="00301B76">
        <w:rPr>
          <w:color w:val="000000"/>
        </w:rPr>
        <w:t xml:space="preserve"> </w:t>
      </w:r>
    </w:p>
    <w:p w14:paraId="47B1D472" w14:textId="48D95109"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Coordinates the issuance of regulatory waivers and exemptions for oversized and overweight vehicles. </w:t>
      </w:r>
    </w:p>
    <w:p w14:paraId="0C2FF086" w14:textId="2DF4531E"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Enacts effective traffic demand management by a variety of methods, including variable message signs and the deployment of Highway Emergency Response Operator units. </w:t>
      </w:r>
    </w:p>
    <w:p w14:paraId="262AEB0B" w14:textId="52A31E9C" w:rsidR="008C4FEF" w:rsidRPr="00662536" w:rsidRDefault="00301B76" w:rsidP="00107319">
      <w:pPr>
        <w:pStyle w:val="ListParagraph"/>
        <w:numPr>
          <w:ilvl w:val="0"/>
          <w:numId w:val="16"/>
        </w:numPr>
        <w:tabs>
          <w:tab w:val="left" w:pos="360"/>
        </w:tabs>
        <w:autoSpaceDE w:val="0"/>
        <w:autoSpaceDN w:val="0"/>
        <w:adjustRightInd w:val="0"/>
        <w:contextualSpacing w:val="0"/>
        <w:rPr>
          <w:color w:val="000000"/>
        </w:rPr>
      </w:pPr>
      <w:r>
        <w:rPr>
          <w:color w:val="000000"/>
        </w:rPr>
        <w:lastRenderedPageBreak/>
        <w:t>Coordinates</w:t>
      </w:r>
      <w:r w:rsidR="008C4FEF" w:rsidRPr="00662536">
        <w:rPr>
          <w:color w:val="000000"/>
        </w:rPr>
        <w:t xml:space="preserve"> the closure of federal and state routes and bridges during hazardous conditions or upon the threat of hazardous conditions. </w:t>
      </w:r>
    </w:p>
    <w:p w14:paraId="7A0A9F53" w14:textId="77777777" w:rsidR="00662536" w:rsidRPr="00662536" w:rsidRDefault="008C4FEF" w:rsidP="00107319">
      <w:pPr>
        <w:pStyle w:val="ListParagraph"/>
        <w:numPr>
          <w:ilvl w:val="0"/>
          <w:numId w:val="16"/>
        </w:numPr>
        <w:tabs>
          <w:tab w:val="left" w:pos="360"/>
        </w:tabs>
        <w:autoSpaceDE w:val="0"/>
        <w:autoSpaceDN w:val="0"/>
        <w:adjustRightInd w:val="0"/>
        <w:contextualSpacing w:val="0"/>
        <w:rPr>
          <w:color w:val="1E477B"/>
        </w:rPr>
      </w:pPr>
      <w:r w:rsidRPr="00662536">
        <w:rPr>
          <w:color w:val="000000"/>
        </w:rPr>
        <w:t xml:space="preserve">Identifies, procures, prioritizes, and tracks transportation resources that are requested to support or are utilized for emergency and disaster operations. </w:t>
      </w:r>
    </w:p>
    <w:p w14:paraId="25249BBA" w14:textId="7430C437" w:rsidR="00662536" w:rsidRPr="00662536" w:rsidRDefault="008C4FEF" w:rsidP="00107319">
      <w:pPr>
        <w:pStyle w:val="ListParagraph"/>
        <w:numPr>
          <w:ilvl w:val="0"/>
          <w:numId w:val="16"/>
        </w:numPr>
        <w:tabs>
          <w:tab w:val="left" w:pos="360"/>
        </w:tabs>
        <w:autoSpaceDE w:val="0"/>
        <w:autoSpaceDN w:val="0"/>
        <w:adjustRightInd w:val="0"/>
        <w:contextualSpacing w:val="0"/>
      </w:pPr>
      <w:r w:rsidRPr="00662536">
        <w:rPr>
          <w:color w:val="000000"/>
        </w:rPr>
        <w:t xml:space="preserve">Assists </w:t>
      </w:r>
      <w:r w:rsidR="00301B76">
        <w:rPr>
          <w:color w:val="000000"/>
        </w:rPr>
        <w:t xml:space="preserve">local jurisdictions </w:t>
      </w:r>
      <w:r w:rsidRPr="00662536">
        <w:rPr>
          <w:color w:val="000000"/>
        </w:rPr>
        <w:t>and volunteer organizations with evacuation and transport of supplies and equipment.</w:t>
      </w:r>
    </w:p>
    <w:p w14:paraId="21CEC8B9" w14:textId="6367EE0F" w:rsidR="008C4FEF" w:rsidRPr="00662536" w:rsidRDefault="008C4FEF" w:rsidP="00662536">
      <w:pPr>
        <w:pStyle w:val="Heading2"/>
        <w:keepNext w:val="0"/>
        <w:keepLines w:val="0"/>
        <w:spacing w:before="120" w:after="120"/>
        <w:rPr>
          <w:rFonts w:cs="Arial"/>
          <w:sz w:val="24"/>
          <w:szCs w:val="24"/>
        </w:rPr>
      </w:pPr>
      <w:bookmarkStart w:id="53" w:name="_Toc3478251"/>
      <w:r w:rsidRPr="00662536">
        <w:rPr>
          <w:rFonts w:cs="Arial"/>
          <w:sz w:val="24"/>
          <w:szCs w:val="24"/>
        </w:rPr>
        <w:t>Support Agency Assignment of Responsibilities</w:t>
      </w:r>
      <w:bookmarkEnd w:id="53"/>
      <w:r w:rsidRPr="00662536">
        <w:rPr>
          <w:rFonts w:cs="Arial"/>
          <w:sz w:val="24"/>
          <w:szCs w:val="24"/>
        </w:rPr>
        <w:t xml:space="preserve"> </w:t>
      </w:r>
    </w:p>
    <w:p w14:paraId="14F71A61" w14:textId="765450D2" w:rsidR="008C4FEF" w:rsidRPr="00301B76" w:rsidRDefault="00301B76" w:rsidP="00662536">
      <w:pPr>
        <w:autoSpaceDE w:val="0"/>
        <w:autoSpaceDN w:val="0"/>
        <w:adjustRightInd w:val="0"/>
        <w:rPr>
          <w:color w:val="4F81BD" w:themeColor="accent1"/>
        </w:rPr>
      </w:pPr>
      <w:r w:rsidRPr="00301B76">
        <w:rPr>
          <w:b/>
          <w:bCs/>
          <w:color w:val="4F81BD" w:themeColor="accent1"/>
          <w:u w:val="single"/>
        </w:rPr>
        <w:t>(Support Agency)</w:t>
      </w:r>
    </w:p>
    <w:p w14:paraId="66BBC56A" w14:textId="00F2777C" w:rsidR="008C4FEF"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List associated duties.</w:t>
      </w:r>
      <w:r w:rsidR="008C4FEF" w:rsidRPr="00301B76">
        <w:rPr>
          <w:color w:val="4F81BD" w:themeColor="accent1"/>
        </w:rPr>
        <w:t xml:space="preserve"> </w:t>
      </w:r>
    </w:p>
    <w:p w14:paraId="23681453"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6AE07CAE"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635D354B"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D27C34"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78D37D"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70DE6DF1" w14:textId="445789AD"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7EB95402" w14:textId="6F85E8D9" w:rsidR="0007570D" w:rsidRPr="00A874DF" w:rsidRDefault="0007570D" w:rsidP="00A407AB">
      <w:pPr>
        <w:pStyle w:val="Heading1"/>
      </w:pPr>
      <w:bookmarkStart w:id="54" w:name="_Toc3478252"/>
      <w:r w:rsidRPr="00A874DF">
        <w:t>Direction, Control, and Coordination</w:t>
      </w:r>
      <w:bookmarkEnd w:id="40"/>
      <w:bookmarkEnd w:id="41"/>
      <w:bookmarkEnd w:id="42"/>
      <w:bookmarkEnd w:id="43"/>
      <w:bookmarkEnd w:id="54"/>
    </w:p>
    <w:p w14:paraId="6E1084E1" w14:textId="22A87E7E" w:rsidR="0007570D" w:rsidRPr="00A874DF" w:rsidRDefault="0007570D" w:rsidP="008C4FEF">
      <w:pPr>
        <w:pStyle w:val="Heading2"/>
      </w:pPr>
      <w:bookmarkStart w:id="55" w:name="_Toc523467349"/>
      <w:bookmarkStart w:id="56" w:name="_Toc524085174"/>
      <w:bookmarkStart w:id="57" w:name="_Toc534377481"/>
      <w:bookmarkStart w:id="58" w:name="_Toc3478253"/>
      <w:bookmarkStart w:id="59" w:name="_Toc209858864"/>
      <w:bookmarkStart w:id="60" w:name="_Toc75071040"/>
      <w:r w:rsidRPr="00A874DF">
        <w:t>Information Collection and Dissemination</w:t>
      </w:r>
      <w:bookmarkEnd w:id="55"/>
      <w:bookmarkEnd w:id="56"/>
      <w:bookmarkEnd w:id="57"/>
      <w:bookmarkEnd w:id="58"/>
      <w:r w:rsidRPr="00A874DF">
        <w:t xml:space="preserve"> </w:t>
      </w:r>
    </w:p>
    <w:p w14:paraId="4F42EDD6" w14:textId="3F034364" w:rsidR="00662536" w:rsidRDefault="00662536" w:rsidP="00662536">
      <w:bookmarkStart w:id="61" w:name="_Toc523467350"/>
      <w:bookmarkStart w:id="62" w:name="_Toc524085175"/>
      <w:bookmarkStart w:id="63" w:name="_Toc534377482"/>
      <w:r>
        <w:t>ESF 1 Transportation will report all activities to the ESF 5 Emergency Management Situation Unit for inclusion in the development of incident action plans and situational reports. All public information reports regarding ESF 1 Transportation activity will be coordinated with ESF 15 External Affairs.</w:t>
      </w:r>
    </w:p>
    <w:p w14:paraId="7B3D2239" w14:textId="632847A2" w:rsidR="00662536" w:rsidRPr="0067165A" w:rsidRDefault="00662536" w:rsidP="00662536">
      <w:r w:rsidRPr="0067165A">
        <w:t xml:space="preserve">In addition to the </w:t>
      </w:r>
      <w:r w:rsidR="00301B76" w:rsidRPr="0067165A">
        <w:t>E</w:t>
      </w:r>
      <w:r w:rsidRPr="0067165A">
        <w:t xml:space="preserve">OC, ESF 1 Transportation may provide personnel to field operations established in </w:t>
      </w:r>
      <w:r w:rsidR="00301B76" w:rsidRPr="0067165A">
        <w:rPr>
          <w:color w:val="4F81BD" w:themeColor="accent1"/>
        </w:rPr>
        <w:t>(Name of Jurisdiction)</w:t>
      </w:r>
      <w:r w:rsidRPr="0067165A">
        <w:t>, including but not limited to: Joint Field Offices (JFO), Joint Information Centers (JIC), Disaster Recovery Centers and any other incident facility established to meet operational demands for each particular incident requiring the activation of the EOP.</w:t>
      </w:r>
    </w:p>
    <w:p w14:paraId="14BCCFA7" w14:textId="65999055" w:rsidR="0007570D" w:rsidRPr="00A874DF" w:rsidRDefault="0007570D" w:rsidP="008C4FEF">
      <w:pPr>
        <w:pStyle w:val="Heading2"/>
      </w:pPr>
      <w:bookmarkStart w:id="64" w:name="_Toc3478254"/>
      <w:r w:rsidRPr="00A874DF">
        <w:t>Communications</w:t>
      </w:r>
      <w:bookmarkEnd w:id="59"/>
      <w:bookmarkEnd w:id="61"/>
      <w:bookmarkEnd w:id="62"/>
      <w:bookmarkEnd w:id="63"/>
      <w:bookmarkEnd w:id="64"/>
      <w:r w:rsidRPr="00A874DF">
        <w:t xml:space="preserve"> </w:t>
      </w:r>
    </w:p>
    <w:p w14:paraId="00E91727" w14:textId="792AC1DF" w:rsidR="00662536" w:rsidRPr="00662536" w:rsidRDefault="00662536" w:rsidP="00662536">
      <w:pPr>
        <w:rPr>
          <w:sz w:val="26"/>
          <w:szCs w:val="26"/>
        </w:rPr>
      </w:pPr>
      <w:bookmarkStart w:id="65" w:name="_Toc209858868"/>
      <w:bookmarkStart w:id="66" w:name="_Toc523467351"/>
      <w:bookmarkStart w:id="67" w:name="_Toc524085176"/>
      <w:bookmarkStart w:id="68" w:name="_Toc534377483"/>
      <w:bookmarkEnd w:id="60"/>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ESF 1 Transportation will meet as necessary to develop, review and refine SOGs that discuss specific operational processes and procedures. </w:t>
      </w:r>
    </w:p>
    <w:p w14:paraId="588AD071" w14:textId="032A727F" w:rsidR="0007570D" w:rsidRDefault="0007570D" w:rsidP="008C4FEF">
      <w:pPr>
        <w:pStyle w:val="Heading2"/>
      </w:pPr>
      <w:bookmarkStart w:id="69" w:name="_Toc3478255"/>
      <w:r w:rsidRPr="00A874DF">
        <w:lastRenderedPageBreak/>
        <w:t>Administration, Finance, and Logistics</w:t>
      </w:r>
      <w:bookmarkEnd w:id="65"/>
      <w:bookmarkEnd w:id="66"/>
      <w:bookmarkEnd w:id="67"/>
      <w:bookmarkEnd w:id="68"/>
      <w:bookmarkEnd w:id="69"/>
    </w:p>
    <w:p w14:paraId="732D3715" w14:textId="7C52ABBB" w:rsidR="00662536" w:rsidRPr="00662536" w:rsidRDefault="00662536" w:rsidP="00662536">
      <w:pPr>
        <w:pStyle w:val="Default"/>
        <w:ind w:left="0" w:firstLine="0"/>
      </w:pPr>
      <w:r w:rsidRPr="00662536">
        <w:t xml:space="preserve">In conjunction with ESF 7 Resource Support, ESF 1 Transportation 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 (NIMS). </w:t>
      </w:r>
    </w:p>
    <w:p w14:paraId="28A726D4" w14:textId="0184ABC4" w:rsidR="00662536" w:rsidRPr="00662536" w:rsidRDefault="00662536" w:rsidP="00662536">
      <w:pPr>
        <w:pStyle w:val="Default"/>
        <w:ind w:left="0" w:firstLine="0"/>
      </w:pPr>
      <w:r w:rsidRPr="00662536">
        <w:t xml:space="preserve">Resource requirements will be primarily determined by </w:t>
      </w:r>
      <w:r w:rsidR="007F4471">
        <w:t>Incident Commanders</w:t>
      </w:r>
      <w:r w:rsidRPr="00662536">
        <w:t xml:space="preserve">, working with </w:t>
      </w:r>
      <w:r w:rsidR="007F4471">
        <w:t>the Emergency Operations Center</w:t>
      </w:r>
      <w:r w:rsidRPr="00662536">
        <w:t xml:space="preserve">. Resource requests flow from the </w:t>
      </w:r>
      <w:r w:rsidR="007F4471">
        <w:t>Incident Commander to the E</w:t>
      </w:r>
      <w:r w:rsidRPr="00662536">
        <w:t>OC</w:t>
      </w:r>
      <w:r w:rsidR="007F4471">
        <w:t>, and may be forwarded to the State Operations Center (or through the GEMA</w:t>
      </w:r>
      <w:r w:rsidR="009A2EFF">
        <w:t>/</w:t>
      </w:r>
      <w:r w:rsidR="007F4471">
        <w:t>HS Field Coordinator) as required</w:t>
      </w:r>
      <w:r w:rsidRPr="00662536">
        <w:t xml:space="preserve">. Existing </w:t>
      </w:r>
      <w:r w:rsidR="007F4471">
        <w:t>local</w:t>
      </w:r>
      <w:r w:rsidRPr="00662536">
        <w:t xml:space="preserve"> resources, intrastate </w:t>
      </w:r>
      <w:r w:rsidR="009A2EFF">
        <w:t>mutual aid, donations, Voluntary</w:t>
      </w:r>
      <w:r w:rsidRPr="00662536">
        <w:t xml:space="preserve"> Organizations Active in Disasters </w:t>
      </w:r>
      <w:r w:rsidR="0067165A">
        <w:t xml:space="preserve">(VOAD) </w:t>
      </w:r>
      <w:r w:rsidRPr="00662536">
        <w:t xml:space="preserve">and Non-Governmental Organizations (NGO) provide the initial source of personnel, vehicles, equipment, supplies and services to fulfill resource requests. </w:t>
      </w:r>
    </w:p>
    <w:p w14:paraId="57C71B29" w14:textId="153D214C" w:rsidR="0007570D" w:rsidRPr="00A874DF" w:rsidRDefault="0007570D" w:rsidP="00A407AB">
      <w:pPr>
        <w:pStyle w:val="Heading1"/>
      </w:pPr>
      <w:bookmarkStart w:id="70" w:name="_Toc209858870"/>
      <w:bookmarkStart w:id="71" w:name="_Toc523467362"/>
      <w:bookmarkStart w:id="72" w:name="_Toc524085187"/>
      <w:bookmarkStart w:id="73" w:name="_Toc534377489"/>
      <w:bookmarkStart w:id="74" w:name="_Toc3478256"/>
      <w:r w:rsidRPr="00A874DF">
        <w:t>Plan Development and Maintenance</w:t>
      </w:r>
      <w:bookmarkEnd w:id="70"/>
      <w:bookmarkEnd w:id="71"/>
      <w:bookmarkEnd w:id="72"/>
      <w:bookmarkEnd w:id="73"/>
      <w:bookmarkEnd w:id="74"/>
    </w:p>
    <w:p w14:paraId="55B82C6B" w14:textId="6DF41DDD" w:rsidR="0007570D" w:rsidRDefault="0007570D" w:rsidP="008C4FEF">
      <w:pPr>
        <w:pStyle w:val="Heading2"/>
      </w:pPr>
      <w:bookmarkStart w:id="75" w:name="_Toc523467363"/>
      <w:bookmarkStart w:id="76" w:name="_Toc524085188"/>
      <w:bookmarkStart w:id="77" w:name="_Toc534377490"/>
      <w:bookmarkStart w:id="78" w:name="_Toc3478257"/>
      <w:r w:rsidRPr="00FE3F52">
        <w:t>Development</w:t>
      </w:r>
      <w:bookmarkEnd w:id="75"/>
      <w:bookmarkEnd w:id="76"/>
      <w:bookmarkEnd w:id="77"/>
      <w:r w:rsidR="00DE1CFA">
        <w:t xml:space="preserve"> and Maintenance</w:t>
      </w:r>
      <w:bookmarkEnd w:id="78"/>
    </w:p>
    <w:p w14:paraId="53CE0CC1" w14:textId="20D6BB69" w:rsidR="00DE1CFA" w:rsidRPr="00DE1CFA" w:rsidRDefault="00DE1CFA" w:rsidP="00DE1CFA">
      <w:r>
        <w:t>ESF Anne</w:t>
      </w:r>
      <w:r w:rsidR="009A2EFF">
        <w:t xml:space="preserve">xes will be updated as required and </w:t>
      </w:r>
      <w:r>
        <w:t xml:space="preserve">when events or exercises identify a </w:t>
      </w:r>
      <w:r w:rsidR="009A2EFF">
        <w:t>needed</w:t>
      </w:r>
      <w:r>
        <w:t xml:space="preserve"> change.  All other maintenance will be conducted in accordance with the base plan.</w:t>
      </w:r>
    </w:p>
    <w:p w14:paraId="28291325" w14:textId="5F457C9C" w:rsidR="0007570D" w:rsidRPr="00A874DF" w:rsidRDefault="0007570D" w:rsidP="00A407AB">
      <w:pPr>
        <w:pStyle w:val="Heading1"/>
      </w:pPr>
      <w:bookmarkStart w:id="79" w:name="_Toc209858871"/>
      <w:bookmarkStart w:id="80" w:name="_Toc523467369"/>
      <w:bookmarkStart w:id="81" w:name="_Toc524085194"/>
      <w:bookmarkStart w:id="82" w:name="_Toc534377494"/>
      <w:bookmarkStart w:id="83" w:name="_Toc3478258"/>
      <w:r w:rsidRPr="00A874DF">
        <w:t>Authorities and References</w:t>
      </w:r>
      <w:bookmarkEnd w:id="79"/>
      <w:bookmarkEnd w:id="80"/>
      <w:bookmarkEnd w:id="81"/>
      <w:bookmarkEnd w:id="82"/>
      <w:bookmarkEnd w:id="83"/>
    </w:p>
    <w:p w14:paraId="4AD03D98" w14:textId="77777777" w:rsidR="0007570D" w:rsidRPr="00A874DF" w:rsidRDefault="0007570D" w:rsidP="00DC2F23">
      <w:pPr>
        <w:pStyle w:val="Guidance"/>
      </w:pPr>
      <w:permStart w:id="369917393"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31D7D12D" w14:textId="38FDFACE" w:rsidR="0007570D" w:rsidRPr="00FE3F52" w:rsidRDefault="0007570D" w:rsidP="008C4FEF">
      <w:pPr>
        <w:pStyle w:val="Heading2"/>
      </w:pPr>
      <w:bookmarkStart w:id="84" w:name="_Toc209858872"/>
      <w:bookmarkStart w:id="85" w:name="_Toc523467370"/>
      <w:bookmarkStart w:id="86" w:name="_Toc524085195"/>
      <w:bookmarkStart w:id="87" w:name="_Toc534377495"/>
      <w:bookmarkStart w:id="88" w:name="_Toc3478259"/>
      <w:permEnd w:id="369917393"/>
      <w:r w:rsidRPr="00FE3F52">
        <w:t>Legal Authority</w:t>
      </w:r>
      <w:bookmarkEnd w:id="84"/>
      <w:bookmarkEnd w:id="85"/>
      <w:bookmarkEnd w:id="86"/>
      <w:bookmarkEnd w:id="87"/>
      <w:bookmarkEnd w:id="88"/>
    </w:p>
    <w:p w14:paraId="3F8086D6" w14:textId="77DB6956" w:rsidR="0007570D" w:rsidRDefault="00BF16F0" w:rsidP="0056571D">
      <w:pPr>
        <w:pStyle w:val="Heading3"/>
      </w:pPr>
      <w:bookmarkStart w:id="89" w:name="_Toc523467371"/>
      <w:bookmarkStart w:id="90" w:name="_Toc524085196"/>
      <w:bookmarkStart w:id="91" w:name="_Toc534377496"/>
      <w:bookmarkStart w:id="92" w:name="_Toc3478260"/>
      <w:r>
        <w:t xml:space="preserve">Refer to Base Plan for </w:t>
      </w:r>
      <w:r w:rsidR="0007570D" w:rsidRPr="00FE3F52">
        <w:t>Federal</w:t>
      </w:r>
      <w:bookmarkEnd w:id="89"/>
      <w:bookmarkEnd w:id="90"/>
      <w:bookmarkEnd w:id="91"/>
      <w:bookmarkEnd w:id="92"/>
      <w:r>
        <w:t xml:space="preserve"> and State Authorities.</w:t>
      </w:r>
    </w:p>
    <w:p w14:paraId="514F8D55" w14:textId="5E261E65" w:rsidR="0007570D" w:rsidRPr="00FE3F52" w:rsidRDefault="0007570D" w:rsidP="0056571D">
      <w:pPr>
        <w:pStyle w:val="Heading3"/>
      </w:pPr>
      <w:bookmarkStart w:id="93" w:name="_Toc523467373"/>
      <w:bookmarkStart w:id="94" w:name="_Toc524085198"/>
      <w:bookmarkStart w:id="95" w:name="_Toc534377498"/>
      <w:bookmarkStart w:id="96" w:name="_Toc3478262"/>
      <w:r w:rsidRPr="00FE3F52">
        <w:t>Local</w:t>
      </w:r>
      <w:bookmarkEnd w:id="93"/>
      <w:bookmarkEnd w:id="94"/>
      <w:bookmarkEnd w:id="95"/>
      <w:bookmarkEnd w:id="96"/>
    </w:p>
    <w:p w14:paraId="73EDC6B9" w14:textId="7EB04068" w:rsidR="0007570D" w:rsidRPr="00283787" w:rsidRDefault="00C519D2" w:rsidP="00107319">
      <w:pPr>
        <w:pStyle w:val="Number"/>
        <w:numPr>
          <w:ilvl w:val="0"/>
          <w:numId w:val="10"/>
        </w:numPr>
        <w:rPr>
          <w:color w:val="4F81BD" w:themeColor="accent1"/>
        </w:rPr>
      </w:pPr>
      <w:permStart w:id="972189524" w:edGrp="everyone"/>
      <w:r>
        <w:rPr>
          <w:color w:val="4F81BD" w:themeColor="accent1"/>
        </w:rPr>
        <w:t xml:space="preserve">Insert </w:t>
      </w:r>
      <w:r w:rsidR="0007570D" w:rsidRPr="00283787">
        <w:rPr>
          <w:color w:val="4F81BD" w:themeColor="accent1"/>
        </w:rPr>
        <w:t>applicable</w:t>
      </w:r>
      <w:r w:rsidR="00BF16F0">
        <w:rPr>
          <w:color w:val="4F81BD" w:themeColor="accent1"/>
        </w:rPr>
        <w:t xml:space="preserve"> local</w:t>
      </w:r>
      <w:r w:rsidR="0007570D" w:rsidRPr="00283787">
        <w:rPr>
          <w:color w:val="4F81BD" w:themeColor="accent1"/>
        </w:rPr>
        <w:t xml:space="preserve"> ordinances.</w:t>
      </w:r>
    </w:p>
    <w:p w14:paraId="52C9A5FB" w14:textId="52F0AF6B" w:rsidR="0007570D" w:rsidRPr="00FE3F52" w:rsidRDefault="0007570D" w:rsidP="008C4FEF">
      <w:pPr>
        <w:pStyle w:val="Heading2"/>
      </w:pPr>
      <w:bookmarkStart w:id="97" w:name="_Toc209858873"/>
      <w:bookmarkStart w:id="98" w:name="_Toc523467375"/>
      <w:bookmarkStart w:id="99" w:name="_Toc524085200"/>
      <w:bookmarkStart w:id="100" w:name="_Toc534377499"/>
      <w:bookmarkStart w:id="101" w:name="_Toc3478263"/>
      <w:permEnd w:id="972189524"/>
      <w:r w:rsidRPr="00FE3F52">
        <w:t>References</w:t>
      </w:r>
      <w:bookmarkEnd w:id="97"/>
      <w:bookmarkEnd w:id="98"/>
      <w:bookmarkEnd w:id="99"/>
      <w:bookmarkEnd w:id="100"/>
      <w:bookmarkEnd w:id="101"/>
      <w:r w:rsidRPr="00FE3F52">
        <w:t xml:space="preserve"> </w:t>
      </w:r>
    </w:p>
    <w:p w14:paraId="1B9C5090" w14:textId="4BA533C5" w:rsidR="00BF16F0" w:rsidRDefault="00BF16F0" w:rsidP="00BF16F0">
      <w:pPr>
        <w:pStyle w:val="Heading3"/>
      </w:pPr>
      <w:bookmarkStart w:id="102" w:name="_Toc523467378"/>
      <w:bookmarkStart w:id="103" w:name="_Toc524085203"/>
      <w:bookmarkStart w:id="104" w:name="_Toc534377502"/>
      <w:bookmarkStart w:id="105" w:name="_Toc3478266"/>
      <w:r>
        <w:t xml:space="preserve">Refer to Base Plan for </w:t>
      </w:r>
      <w:r w:rsidRPr="00FE3F52">
        <w:t>Federal</w:t>
      </w:r>
      <w:r>
        <w:t xml:space="preserve"> and State References.</w:t>
      </w:r>
    </w:p>
    <w:p w14:paraId="5844E44A" w14:textId="159BDCBF" w:rsidR="0007570D" w:rsidRPr="00FE3F52" w:rsidRDefault="0007570D" w:rsidP="0056571D">
      <w:pPr>
        <w:pStyle w:val="Heading3"/>
      </w:pPr>
      <w:r w:rsidRPr="00FE3F52">
        <w:t>Local</w:t>
      </w:r>
      <w:bookmarkEnd w:id="102"/>
      <w:bookmarkEnd w:id="103"/>
      <w:bookmarkEnd w:id="104"/>
      <w:bookmarkEnd w:id="105"/>
    </w:p>
    <w:p w14:paraId="2BD4F2F5" w14:textId="27458927" w:rsidR="0018781C" w:rsidRDefault="00BF16F0" w:rsidP="00107319">
      <w:pPr>
        <w:pStyle w:val="Number"/>
        <w:numPr>
          <w:ilvl w:val="0"/>
          <w:numId w:val="13"/>
        </w:numPr>
        <w:rPr>
          <w:color w:val="4F81BD" w:themeColor="accent1"/>
        </w:rPr>
      </w:pPr>
      <w:permStart w:id="161185516" w:edGrp="everyone"/>
      <w:r>
        <w:rPr>
          <w:color w:val="4F81BD" w:themeColor="accent1"/>
        </w:rPr>
        <w:t>Insert applicable local references.</w:t>
      </w:r>
    </w:p>
    <w:p w14:paraId="66459066" w14:textId="77777777" w:rsidR="00A21905" w:rsidRPr="00FE3F52" w:rsidRDefault="00A21905" w:rsidP="0056571D">
      <w:pPr>
        <w:pStyle w:val="Heading3"/>
      </w:pPr>
      <w:bookmarkStart w:id="106" w:name="_Toc524085199"/>
      <w:bookmarkStart w:id="107" w:name="_Toc523467374"/>
      <w:bookmarkStart w:id="108" w:name="_Toc534377503"/>
      <w:bookmarkStart w:id="109" w:name="_Toc3478267"/>
      <w:r w:rsidRPr="00FE3F52">
        <w:t>Volunteer</w:t>
      </w:r>
      <w:bookmarkEnd w:id="106"/>
      <w:bookmarkEnd w:id="107"/>
      <w:bookmarkEnd w:id="108"/>
      <w:bookmarkEnd w:id="109"/>
    </w:p>
    <w:p w14:paraId="0A30DC28" w14:textId="2A3DA5BA" w:rsidR="00A21905" w:rsidRPr="00527437" w:rsidRDefault="00BF16F0" w:rsidP="00A21905">
      <w:pPr>
        <w:pStyle w:val="Number"/>
        <w:numPr>
          <w:ilvl w:val="0"/>
          <w:numId w:val="9"/>
        </w:numPr>
        <w:rPr>
          <w:color w:val="4F81BD" w:themeColor="accent1"/>
        </w:rPr>
      </w:pPr>
      <w:r>
        <w:rPr>
          <w:color w:val="4F81BD" w:themeColor="accent1"/>
        </w:rPr>
        <w:t>Insert applicable local volunteer references and agreements.</w:t>
      </w:r>
      <w:permEnd w:id="161185516"/>
    </w:p>
    <w:sectPr w:rsidR="00A21905" w:rsidRPr="00527437"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F3C06" w14:textId="77777777" w:rsidR="00D122AD" w:rsidRDefault="00D122AD" w:rsidP="00CF6E34">
      <w:pPr>
        <w:spacing w:before="0" w:after="0"/>
      </w:pPr>
      <w:r>
        <w:separator/>
      </w:r>
    </w:p>
  </w:endnote>
  <w:endnote w:type="continuationSeparator" w:id="0">
    <w:p w14:paraId="61FE693C" w14:textId="77777777" w:rsidR="00D122AD" w:rsidRDefault="00D122AD" w:rsidP="00CF6E34">
      <w:pPr>
        <w:spacing w:before="0" w:after="0"/>
      </w:pPr>
      <w:r>
        <w:continuationSeparator/>
      </w:r>
    </w:p>
  </w:endnote>
  <w:endnote w:type="continuationNotice" w:id="1">
    <w:p w14:paraId="4ED02205" w14:textId="77777777" w:rsidR="00D122AD" w:rsidRDefault="00D122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09054"/>
      <w:docPartObj>
        <w:docPartGallery w:val="Page Numbers (Bottom of Page)"/>
        <w:docPartUnique/>
      </w:docPartObj>
    </w:sdtPr>
    <w:sdtEndPr>
      <w:rPr>
        <w:noProof/>
      </w:rPr>
    </w:sdtEndPr>
    <w:sdtContent>
      <w:p w14:paraId="27D6A931" w14:textId="2DA32EDF" w:rsidR="00990D24" w:rsidRDefault="00990D24">
        <w:pPr>
          <w:pStyle w:val="Footer"/>
          <w:jc w:val="right"/>
        </w:pPr>
        <w:r>
          <w:fldChar w:fldCharType="begin"/>
        </w:r>
        <w:r>
          <w:instrText xml:space="preserve"> PAGE   \* MERGEFORMAT </w:instrText>
        </w:r>
        <w:r>
          <w:fldChar w:fldCharType="separate"/>
        </w:r>
        <w:r w:rsidR="005A0797">
          <w:rPr>
            <w:noProof/>
          </w:rPr>
          <w:t>5</w:t>
        </w:r>
        <w:r>
          <w:rPr>
            <w:noProof/>
          </w:rPr>
          <w:fldChar w:fldCharType="end"/>
        </w:r>
      </w:p>
    </w:sdtContent>
  </w:sdt>
  <w:p w14:paraId="425D1011" w14:textId="77777777" w:rsidR="00990D24" w:rsidRDefault="00990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3A52A" w14:textId="77777777" w:rsidR="00D122AD" w:rsidRDefault="00D122AD" w:rsidP="00CF6E34">
      <w:pPr>
        <w:spacing w:before="0" w:after="0"/>
      </w:pPr>
      <w:r>
        <w:separator/>
      </w:r>
    </w:p>
  </w:footnote>
  <w:footnote w:type="continuationSeparator" w:id="0">
    <w:p w14:paraId="705DE6B2" w14:textId="77777777" w:rsidR="00D122AD" w:rsidRDefault="00D122AD" w:rsidP="00CF6E34">
      <w:pPr>
        <w:spacing w:before="0" w:after="0"/>
      </w:pPr>
      <w:r>
        <w:continuationSeparator/>
      </w:r>
    </w:p>
  </w:footnote>
  <w:footnote w:type="continuationNotice" w:id="1">
    <w:p w14:paraId="008DA082" w14:textId="77777777" w:rsidR="00D122AD" w:rsidRDefault="00D122AD">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1">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2">
    <w:nsid w:val="26FE1973"/>
    <w:multiLevelType w:val="multilevel"/>
    <w:tmpl w:val="2C786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C090CAB"/>
    <w:multiLevelType w:val="multilevel"/>
    <w:tmpl w:val="71C05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B4118D1"/>
    <w:multiLevelType w:val="hybridMultilevel"/>
    <w:tmpl w:val="65E4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34"/>
    <w:rsid w:val="0000141D"/>
    <w:rsid w:val="0001699C"/>
    <w:rsid w:val="00020ECA"/>
    <w:rsid w:val="00030943"/>
    <w:rsid w:val="00031C8C"/>
    <w:rsid w:val="00031F69"/>
    <w:rsid w:val="00033C5E"/>
    <w:rsid w:val="0004207D"/>
    <w:rsid w:val="00042FC8"/>
    <w:rsid w:val="000436B0"/>
    <w:rsid w:val="000449B3"/>
    <w:rsid w:val="00052456"/>
    <w:rsid w:val="0006699C"/>
    <w:rsid w:val="00072905"/>
    <w:rsid w:val="0007570D"/>
    <w:rsid w:val="00082A45"/>
    <w:rsid w:val="000874F2"/>
    <w:rsid w:val="000A464C"/>
    <w:rsid w:val="000A5E8C"/>
    <w:rsid w:val="000A7705"/>
    <w:rsid w:val="000B42D3"/>
    <w:rsid w:val="000B7692"/>
    <w:rsid w:val="000C6778"/>
    <w:rsid w:val="000E048B"/>
    <w:rsid w:val="000E0664"/>
    <w:rsid w:val="000E3B87"/>
    <w:rsid w:val="000F0ED3"/>
    <w:rsid w:val="000F7F79"/>
    <w:rsid w:val="00105EF6"/>
    <w:rsid w:val="00107319"/>
    <w:rsid w:val="00123D53"/>
    <w:rsid w:val="0012552C"/>
    <w:rsid w:val="00130B6B"/>
    <w:rsid w:val="001345B9"/>
    <w:rsid w:val="001346E4"/>
    <w:rsid w:val="0013475D"/>
    <w:rsid w:val="00134E0C"/>
    <w:rsid w:val="00135E92"/>
    <w:rsid w:val="00141E2F"/>
    <w:rsid w:val="0014505F"/>
    <w:rsid w:val="0015191A"/>
    <w:rsid w:val="00157DD5"/>
    <w:rsid w:val="00160D05"/>
    <w:rsid w:val="00181136"/>
    <w:rsid w:val="0018781C"/>
    <w:rsid w:val="00187D3F"/>
    <w:rsid w:val="00194A3A"/>
    <w:rsid w:val="00197472"/>
    <w:rsid w:val="00197FD5"/>
    <w:rsid w:val="001A7ADA"/>
    <w:rsid w:val="001C45E8"/>
    <w:rsid w:val="001C48CD"/>
    <w:rsid w:val="001C4910"/>
    <w:rsid w:val="001E22B9"/>
    <w:rsid w:val="001E4CC7"/>
    <w:rsid w:val="001F1C0D"/>
    <w:rsid w:val="001F5334"/>
    <w:rsid w:val="001F5EB2"/>
    <w:rsid w:val="00202EED"/>
    <w:rsid w:val="00204869"/>
    <w:rsid w:val="002242D2"/>
    <w:rsid w:val="00230F4B"/>
    <w:rsid w:val="00231FA3"/>
    <w:rsid w:val="00236199"/>
    <w:rsid w:val="0025346C"/>
    <w:rsid w:val="00261401"/>
    <w:rsid w:val="00267752"/>
    <w:rsid w:val="00275E67"/>
    <w:rsid w:val="00281E79"/>
    <w:rsid w:val="00283787"/>
    <w:rsid w:val="0028792A"/>
    <w:rsid w:val="00290671"/>
    <w:rsid w:val="002930C1"/>
    <w:rsid w:val="002932D8"/>
    <w:rsid w:val="00293C9A"/>
    <w:rsid w:val="002C4A70"/>
    <w:rsid w:val="002D3B1D"/>
    <w:rsid w:val="002E15C7"/>
    <w:rsid w:val="002E6495"/>
    <w:rsid w:val="002F1337"/>
    <w:rsid w:val="002F1F5F"/>
    <w:rsid w:val="00301B76"/>
    <w:rsid w:val="00302571"/>
    <w:rsid w:val="003055C2"/>
    <w:rsid w:val="00306473"/>
    <w:rsid w:val="0030733D"/>
    <w:rsid w:val="0033374E"/>
    <w:rsid w:val="0033461B"/>
    <w:rsid w:val="00334A48"/>
    <w:rsid w:val="00364C14"/>
    <w:rsid w:val="00364FB6"/>
    <w:rsid w:val="00365F4F"/>
    <w:rsid w:val="00372BEC"/>
    <w:rsid w:val="0037505D"/>
    <w:rsid w:val="0037697F"/>
    <w:rsid w:val="00380F70"/>
    <w:rsid w:val="00381F2B"/>
    <w:rsid w:val="00382EB2"/>
    <w:rsid w:val="00390450"/>
    <w:rsid w:val="00392B47"/>
    <w:rsid w:val="003B3B1F"/>
    <w:rsid w:val="003C0326"/>
    <w:rsid w:val="003C44CE"/>
    <w:rsid w:val="003C48BC"/>
    <w:rsid w:val="003C7EA0"/>
    <w:rsid w:val="003D134D"/>
    <w:rsid w:val="003D17F1"/>
    <w:rsid w:val="003E086B"/>
    <w:rsid w:val="003E0FDC"/>
    <w:rsid w:val="003E3F5A"/>
    <w:rsid w:val="003E4CD9"/>
    <w:rsid w:val="003F0BF2"/>
    <w:rsid w:val="003F13F9"/>
    <w:rsid w:val="004261EA"/>
    <w:rsid w:val="00435EF7"/>
    <w:rsid w:val="00441900"/>
    <w:rsid w:val="0045479D"/>
    <w:rsid w:val="00470607"/>
    <w:rsid w:val="00471303"/>
    <w:rsid w:val="00471ED9"/>
    <w:rsid w:val="00474DDC"/>
    <w:rsid w:val="00476A81"/>
    <w:rsid w:val="004829C0"/>
    <w:rsid w:val="004854CB"/>
    <w:rsid w:val="00490476"/>
    <w:rsid w:val="00492BFD"/>
    <w:rsid w:val="004A2976"/>
    <w:rsid w:val="004A3F4A"/>
    <w:rsid w:val="004A48A4"/>
    <w:rsid w:val="004A53C8"/>
    <w:rsid w:val="004A7753"/>
    <w:rsid w:val="004B21C2"/>
    <w:rsid w:val="004C0A83"/>
    <w:rsid w:val="004D3EF8"/>
    <w:rsid w:val="004D496E"/>
    <w:rsid w:val="004E379F"/>
    <w:rsid w:val="004E5AC1"/>
    <w:rsid w:val="004F2465"/>
    <w:rsid w:val="00500A8C"/>
    <w:rsid w:val="00500AE8"/>
    <w:rsid w:val="0050124D"/>
    <w:rsid w:val="00505CE5"/>
    <w:rsid w:val="00511E86"/>
    <w:rsid w:val="00527437"/>
    <w:rsid w:val="00533F8C"/>
    <w:rsid w:val="00540CB6"/>
    <w:rsid w:val="00540F93"/>
    <w:rsid w:val="005465D9"/>
    <w:rsid w:val="005539E4"/>
    <w:rsid w:val="0056571D"/>
    <w:rsid w:val="00573E93"/>
    <w:rsid w:val="005743D3"/>
    <w:rsid w:val="00574435"/>
    <w:rsid w:val="005865B8"/>
    <w:rsid w:val="00594F2F"/>
    <w:rsid w:val="005A0797"/>
    <w:rsid w:val="005A5FD2"/>
    <w:rsid w:val="005C26B0"/>
    <w:rsid w:val="005D6C24"/>
    <w:rsid w:val="005E50BA"/>
    <w:rsid w:val="005F2E08"/>
    <w:rsid w:val="005F387B"/>
    <w:rsid w:val="00600B3F"/>
    <w:rsid w:val="00605543"/>
    <w:rsid w:val="00607B05"/>
    <w:rsid w:val="00610BAD"/>
    <w:rsid w:val="0061443F"/>
    <w:rsid w:val="00623E03"/>
    <w:rsid w:val="006241DD"/>
    <w:rsid w:val="00624B9A"/>
    <w:rsid w:val="00627DF3"/>
    <w:rsid w:val="00631036"/>
    <w:rsid w:val="00633646"/>
    <w:rsid w:val="006339A7"/>
    <w:rsid w:val="006456B9"/>
    <w:rsid w:val="0064687F"/>
    <w:rsid w:val="00651EB3"/>
    <w:rsid w:val="00655EE8"/>
    <w:rsid w:val="00662536"/>
    <w:rsid w:val="00665DE4"/>
    <w:rsid w:val="0067165A"/>
    <w:rsid w:val="006724BD"/>
    <w:rsid w:val="00673965"/>
    <w:rsid w:val="006749B9"/>
    <w:rsid w:val="00683E9A"/>
    <w:rsid w:val="00687ACF"/>
    <w:rsid w:val="00690092"/>
    <w:rsid w:val="0069398A"/>
    <w:rsid w:val="00694148"/>
    <w:rsid w:val="006948FD"/>
    <w:rsid w:val="006955CE"/>
    <w:rsid w:val="006A75BB"/>
    <w:rsid w:val="006C1D06"/>
    <w:rsid w:val="006D277E"/>
    <w:rsid w:val="006D3AC6"/>
    <w:rsid w:val="006D6599"/>
    <w:rsid w:val="006D7600"/>
    <w:rsid w:val="006D7A3E"/>
    <w:rsid w:val="006E5A7F"/>
    <w:rsid w:val="006F2EDD"/>
    <w:rsid w:val="006F69E5"/>
    <w:rsid w:val="00700C0E"/>
    <w:rsid w:val="00702163"/>
    <w:rsid w:val="00705686"/>
    <w:rsid w:val="00705A82"/>
    <w:rsid w:val="00707261"/>
    <w:rsid w:val="00710C25"/>
    <w:rsid w:val="00716B0F"/>
    <w:rsid w:val="00727BD5"/>
    <w:rsid w:val="00730B2F"/>
    <w:rsid w:val="00732241"/>
    <w:rsid w:val="007433BC"/>
    <w:rsid w:val="007505AF"/>
    <w:rsid w:val="00760DA9"/>
    <w:rsid w:val="00761661"/>
    <w:rsid w:val="00763923"/>
    <w:rsid w:val="007643D9"/>
    <w:rsid w:val="007711A8"/>
    <w:rsid w:val="007930E0"/>
    <w:rsid w:val="00793B3D"/>
    <w:rsid w:val="00795DE5"/>
    <w:rsid w:val="007A05AB"/>
    <w:rsid w:val="007A1D52"/>
    <w:rsid w:val="007B14C1"/>
    <w:rsid w:val="007B1835"/>
    <w:rsid w:val="007B6324"/>
    <w:rsid w:val="007C0BDD"/>
    <w:rsid w:val="007C1EFE"/>
    <w:rsid w:val="007C66B2"/>
    <w:rsid w:val="007D3B4D"/>
    <w:rsid w:val="007D5FE3"/>
    <w:rsid w:val="007E146E"/>
    <w:rsid w:val="007E2470"/>
    <w:rsid w:val="007E388B"/>
    <w:rsid w:val="007F1831"/>
    <w:rsid w:val="007F1E9A"/>
    <w:rsid w:val="007F4471"/>
    <w:rsid w:val="007F573F"/>
    <w:rsid w:val="00806460"/>
    <w:rsid w:val="00824862"/>
    <w:rsid w:val="008253EF"/>
    <w:rsid w:val="00830339"/>
    <w:rsid w:val="00834532"/>
    <w:rsid w:val="00834FD2"/>
    <w:rsid w:val="00842349"/>
    <w:rsid w:val="008472E9"/>
    <w:rsid w:val="00851EE5"/>
    <w:rsid w:val="00861172"/>
    <w:rsid w:val="0086597F"/>
    <w:rsid w:val="00870668"/>
    <w:rsid w:val="0088220C"/>
    <w:rsid w:val="0089014C"/>
    <w:rsid w:val="00896B4D"/>
    <w:rsid w:val="008A21DD"/>
    <w:rsid w:val="008A35F0"/>
    <w:rsid w:val="008B100A"/>
    <w:rsid w:val="008B4CE3"/>
    <w:rsid w:val="008C044D"/>
    <w:rsid w:val="008C4375"/>
    <w:rsid w:val="008C4FEF"/>
    <w:rsid w:val="008C5AC7"/>
    <w:rsid w:val="008D176B"/>
    <w:rsid w:val="008D619B"/>
    <w:rsid w:val="00911226"/>
    <w:rsid w:val="00911CFF"/>
    <w:rsid w:val="00912CC7"/>
    <w:rsid w:val="00916318"/>
    <w:rsid w:val="009173E2"/>
    <w:rsid w:val="0092796F"/>
    <w:rsid w:val="009329D8"/>
    <w:rsid w:val="009343BD"/>
    <w:rsid w:val="00941BEE"/>
    <w:rsid w:val="00952789"/>
    <w:rsid w:val="00953282"/>
    <w:rsid w:val="00975ECE"/>
    <w:rsid w:val="00985EBB"/>
    <w:rsid w:val="00986622"/>
    <w:rsid w:val="00990D24"/>
    <w:rsid w:val="00991046"/>
    <w:rsid w:val="0099177F"/>
    <w:rsid w:val="00994757"/>
    <w:rsid w:val="0099590E"/>
    <w:rsid w:val="009968A0"/>
    <w:rsid w:val="009A2920"/>
    <w:rsid w:val="009A2EFF"/>
    <w:rsid w:val="009A5491"/>
    <w:rsid w:val="009A5CE3"/>
    <w:rsid w:val="009D1E74"/>
    <w:rsid w:val="009D2AA5"/>
    <w:rsid w:val="009D6907"/>
    <w:rsid w:val="009D7911"/>
    <w:rsid w:val="009F131B"/>
    <w:rsid w:val="009F4D90"/>
    <w:rsid w:val="00A01D52"/>
    <w:rsid w:val="00A03A8E"/>
    <w:rsid w:val="00A05D69"/>
    <w:rsid w:val="00A068E1"/>
    <w:rsid w:val="00A21905"/>
    <w:rsid w:val="00A30D88"/>
    <w:rsid w:val="00A34179"/>
    <w:rsid w:val="00A407AB"/>
    <w:rsid w:val="00A45246"/>
    <w:rsid w:val="00A63556"/>
    <w:rsid w:val="00A70287"/>
    <w:rsid w:val="00A82114"/>
    <w:rsid w:val="00A831CD"/>
    <w:rsid w:val="00A834B2"/>
    <w:rsid w:val="00A8562A"/>
    <w:rsid w:val="00A874DF"/>
    <w:rsid w:val="00A935DE"/>
    <w:rsid w:val="00A94C9A"/>
    <w:rsid w:val="00A976A6"/>
    <w:rsid w:val="00AA258C"/>
    <w:rsid w:val="00AA27D3"/>
    <w:rsid w:val="00AA761D"/>
    <w:rsid w:val="00AA7BF4"/>
    <w:rsid w:val="00AB2A5A"/>
    <w:rsid w:val="00AB3116"/>
    <w:rsid w:val="00AB6195"/>
    <w:rsid w:val="00AC37B3"/>
    <w:rsid w:val="00AD1835"/>
    <w:rsid w:val="00AE0CD6"/>
    <w:rsid w:val="00B051B1"/>
    <w:rsid w:val="00B10C5C"/>
    <w:rsid w:val="00B236BA"/>
    <w:rsid w:val="00B468A4"/>
    <w:rsid w:val="00B659B3"/>
    <w:rsid w:val="00B831E4"/>
    <w:rsid w:val="00BA07A9"/>
    <w:rsid w:val="00BA1798"/>
    <w:rsid w:val="00BA3C5E"/>
    <w:rsid w:val="00BA4CD5"/>
    <w:rsid w:val="00BA6897"/>
    <w:rsid w:val="00BC5DCD"/>
    <w:rsid w:val="00BC6121"/>
    <w:rsid w:val="00BC6553"/>
    <w:rsid w:val="00BD05C0"/>
    <w:rsid w:val="00BD122E"/>
    <w:rsid w:val="00BD3F4D"/>
    <w:rsid w:val="00BD55BD"/>
    <w:rsid w:val="00BD6A0A"/>
    <w:rsid w:val="00BF0BC8"/>
    <w:rsid w:val="00BF16F0"/>
    <w:rsid w:val="00BF3FB5"/>
    <w:rsid w:val="00C0026B"/>
    <w:rsid w:val="00C01221"/>
    <w:rsid w:val="00C01391"/>
    <w:rsid w:val="00C0777A"/>
    <w:rsid w:val="00C22CCD"/>
    <w:rsid w:val="00C22DDC"/>
    <w:rsid w:val="00C24099"/>
    <w:rsid w:val="00C312B2"/>
    <w:rsid w:val="00C345A7"/>
    <w:rsid w:val="00C519D2"/>
    <w:rsid w:val="00C562D8"/>
    <w:rsid w:val="00C6762F"/>
    <w:rsid w:val="00C8477A"/>
    <w:rsid w:val="00C84AD5"/>
    <w:rsid w:val="00C87E34"/>
    <w:rsid w:val="00C94C0D"/>
    <w:rsid w:val="00CA45A5"/>
    <w:rsid w:val="00CB1B71"/>
    <w:rsid w:val="00CB5E9A"/>
    <w:rsid w:val="00CC02CE"/>
    <w:rsid w:val="00CD014F"/>
    <w:rsid w:val="00CD1637"/>
    <w:rsid w:val="00CE19E0"/>
    <w:rsid w:val="00CF515B"/>
    <w:rsid w:val="00CF6E34"/>
    <w:rsid w:val="00D00F72"/>
    <w:rsid w:val="00D04D44"/>
    <w:rsid w:val="00D060E7"/>
    <w:rsid w:val="00D066B0"/>
    <w:rsid w:val="00D122AD"/>
    <w:rsid w:val="00D26A5C"/>
    <w:rsid w:val="00D276AF"/>
    <w:rsid w:val="00D31866"/>
    <w:rsid w:val="00D34CA1"/>
    <w:rsid w:val="00D6108F"/>
    <w:rsid w:val="00D65FC8"/>
    <w:rsid w:val="00D7689D"/>
    <w:rsid w:val="00D77450"/>
    <w:rsid w:val="00D81A9F"/>
    <w:rsid w:val="00DA1F6E"/>
    <w:rsid w:val="00DA7271"/>
    <w:rsid w:val="00DB56B8"/>
    <w:rsid w:val="00DB6303"/>
    <w:rsid w:val="00DC2F23"/>
    <w:rsid w:val="00DC4B94"/>
    <w:rsid w:val="00DD0581"/>
    <w:rsid w:val="00DE1CFA"/>
    <w:rsid w:val="00DE4CF3"/>
    <w:rsid w:val="00DE509B"/>
    <w:rsid w:val="00DF3EF0"/>
    <w:rsid w:val="00E20DFB"/>
    <w:rsid w:val="00E21DBE"/>
    <w:rsid w:val="00E2247C"/>
    <w:rsid w:val="00E22B3A"/>
    <w:rsid w:val="00E239F2"/>
    <w:rsid w:val="00E26026"/>
    <w:rsid w:val="00E4443A"/>
    <w:rsid w:val="00E46668"/>
    <w:rsid w:val="00E60597"/>
    <w:rsid w:val="00E67E25"/>
    <w:rsid w:val="00E7379C"/>
    <w:rsid w:val="00E7396E"/>
    <w:rsid w:val="00E77A26"/>
    <w:rsid w:val="00E830AA"/>
    <w:rsid w:val="00E84C37"/>
    <w:rsid w:val="00E84F0A"/>
    <w:rsid w:val="00EA00E8"/>
    <w:rsid w:val="00EA1B4B"/>
    <w:rsid w:val="00EB47B5"/>
    <w:rsid w:val="00EC0EF5"/>
    <w:rsid w:val="00EC1241"/>
    <w:rsid w:val="00ED238E"/>
    <w:rsid w:val="00ED52DA"/>
    <w:rsid w:val="00EF56E9"/>
    <w:rsid w:val="00EF65C8"/>
    <w:rsid w:val="00F03F5E"/>
    <w:rsid w:val="00F11A5C"/>
    <w:rsid w:val="00F172C3"/>
    <w:rsid w:val="00F22279"/>
    <w:rsid w:val="00F343E5"/>
    <w:rsid w:val="00F52964"/>
    <w:rsid w:val="00F72D88"/>
    <w:rsid w:val="00F76E6D"/>
    <w:rsid w:val="00F80852"/>
    <w:rsid w:val="00F81B7A"/>
    <w:rsid w:val="00F90997"/>
    <w:rsid w:val="00F91773"/>
    <w:rsid w:val="00F93691"/>
    <w:rsid w:val="00FA58C8"/>
    <w:rsid w:val="00FA7356"/>
    <w:rsid w:val="00FA7CD8"/>
    <w:rsid w:val="00FB059F"/>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55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rsid w:val="007A0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rsid w:val="007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8650185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385058528">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4D1A-C9B2-492E-B332-17EBF3C0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Engleking</dc:creator>
  <cp:lastModifiedBy>Michael Engleking</cp:lastModifiedBy>
  <cp:revision>3</cp:revision>
  <cp:lastPrinted>2019-01-04T19:48:00Z</cp:lastPrinted>
  <dcterms:created xsi:type="dcterms:W3CDTF">2019-07-22T17:57:00Z</dcterms:created>
  <dcterms:modified xsi:type="dcterms:W3CDTF">2019-07-22T18:07:00Z</dcterms:modified>
</cp:coreProperties>
</file>